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0281D4" w14:textId="77777777" w:rsidR="00623116" w:rsidRPr="00D60AAD" w:rsidRDefault="00393D67" w:rsidP="00393D67">
      <w:pPr>
        <w:jc w:val="center"/>
        <w:rPr>
          <w:rFonts w:ascii="Arial" w:hAnsi="Arial" w:cs="Arial"/>
        </w:rPr>
      </w:pPr>
      <w:r w:rsidRPr="00D60AAD">
        <w:rPr>
          <w:rFonts w:ascii="Arial" w:hAnsi="Arial" w:cs="Arial"/>
          <w:noProof/>
          <w:color w:val="0000FF"/>
          <w:lang w:eastAsia="en-GB"/>
        </w:rPr>
        <w:drawing>
          <wp:anchor distT="0" distB="0" distL="114300" distR="114300" simplePos="0" relativeHeight="251658240" behindDoc="0" locked="0" layoutInCell="1" allowOverlap="1" wp14:anchorId="7A69D50D" wp14:editId="491F417E">
            <wp:simplePos x="0" y="0"/>
            <wp:positionH relativeFrom="column">
              <wp:posOffset>2377440</wp:posOffset>
            </wp:positionH>
            <wp:positionV relativeFrom="paragraph">
              <wp:posOffset>9525</wp:posOffset>
            </wp:positionV>
            <wp:extent cx="1552575" cy="1126868"/>
            <wp:effectExtent l="0" t="0" r="0" b="0"/>
            <wp:wrapSquare wrapText="bothSides"/>
            <wp:docPr id="1" name="Picture 1" descr="Related image">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lated image">
                      <a:hlinkClick r:id="rId8" tgtFrame="&quot;_blank&quo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52575" cy="1126868"/>
                    </a:xfrm>
                    <a:prstGeom prst="rect">
                      <a:avLst/>
                    </a:prstGeom>
                    <a:noFill/>
                    <a:ln>
                      <a:noFill/>
                    </a:ln>
                  </pic:spPr>
                </pic:pic>
              </a:graphicData>
            </a:graphic>
          </wp:anchor>
        </w:drawing>
      </w:r>
      <w:r w:rsidR="007320F4" w:rsidRPr="00D60AAD">
        <w:rPr>
          <w:rFonts w:ascii="Arial" w:hAnsi="Arial" w:cs="Arial"/>
        </w:rPr>
        <w:br w:type="textWrapping" w:clear="all"/>
      </w:r>
    </w:p>
    <w:p w14:paraId="3C3B81C6" w14:textId="77777777" w:rsidR="00EE7354" w:rsidRPr="00D60AAD" w:rsidRDefault="00EE7354" w:rsidP="00623116">
      <w:pPr>
        <w:spacing w:after="0" w:line="240" w:lineRule="auto"/>
        <w:jc w:val="center"/>
        <w:rPr>
          <w:rFonts w:ascii="Arial" w:hAnsi="Arial" w:cs="Arial"/>
          <w:b/>
        </w:rPr>
      </w:pPr>
      <w:r w:rsidRPr="00D60AAD">
        <w:rPr>
          <w:rFonts w:ascii="Arial" w:hAnsi="Arial" w:cs="Arial"/>
          <w:b/>
        </w:rPr>
        <w:t xml:space="preserve">Report on the </w:t>
      </w:r>
    </w:p>
    <w:p w14:paraId="51EE6803" w14:textId="77777777" w:rsidR="00623116" w:rsidRPr="00D60AAD" w:rsidRDefault="00623116" w:rsidP="00623116">
      <w:pPr>
        <w:spacing w:after="0" w:line="240" w:lineRule="auto"/>
        <w:jc w:val="center"/>
        <w:rPr>
          <w:rFonts w:ascii="Arial" w:hAnsi="Arial" w:cs="Arial"/>
          <w:b/>
        </w:rPr>
      </w:pPr>
      <w:r w:rsidRPr="00D60AAD">
        <w:rPr>
          <w:rFonts w:ascii="Arial" w:hAnsi="Arial" w:cs="Arial"/>
          <w:b/>
        </w:rPr>
        <w:t>Bath City FC Board Meeting</w:t>
      </w:r>
    </w:p>
    <w:p w14:paraId="42192830" w14:textId="77777777" w:rsidR="00623116" w:rsidRPr="00D60AAD" w:rsidRDefault="009F2238" w:rsidP="00623116">
      <w:pPr>
        <w:spacing w:after="0" w:line="240" w:lineRule="auto"/>
        <w:jc w:val="center"/>
        <w:rPr>
          <w:rFonts w:ascii="Arial" w:hAnsi="Arial" w:cs="Arial"/>
          <w:b/>
        </w:rPr>
      </w:pPr>
      <w:r w:rsidRPr="00D60AAD">
        <w:rPr>
          <w:rFonts w:ascii="Arial" w:hAnsi="Arial" w:cs="Arial"/>
          <w:b/>
        </w:rPr>
        <w:t>Mon</w:t>
      </w:r>
      <w:r w:rsidR="00537036" w:rsidRPr="00D60AAD">
        <w:rPr>
          <w:rFonts w:ascii="Arial" w:hAnsi="Arial" w:cs="Arial"/>
          <w:b/>
        </w:rPr>
        <w:t xml:space="preserve"> </w:t>
      </w:r>
      <w:r w:rsidR="00BF73C2" w:rsidRPr="00D60AAD">
        <w:rPr>
          <w:rFonts w:ascii="Arial" w:hAnsi="Arial" w:cs="Arial"/>
          <w:b/>
        </w:rPr>
        <w:t>25 May</w:t>
      </w:r>
      <w:r w:rsidR="000D7D05" w:rsidRPr="00D60AAD">
        <w:rPr>
          <w:rFonts w:ascii="Arial" w:hAnsi="Arial" w:cs="Arial"/>
          <w:b/>
        </w:rPr>
        <w:t xml:space="preserve"> </w:t>
      </w:r>
    </w:p>
    <w:p w14:paraId="5A277EE5" w14:textId="77777777" w:rsidR="00623116" w:rsidRPr="00D60AAD" w:rsidRDefault="00EE7354" w:rsidP="00623116">
      <w:pPr>
        <w:spacing w:after="0" w:line="240" w:lineRule="auto"/>
        <w:jc w:val="center"/>
        <w:rPr>
          <w:rFonts w:ascii="Arial" w:hAnsi="Arial" w:cs="Arial"/>
        </w:rPr>
      </w:pPr>
      <w:r w:rsidRPr="00D60AAD">
        <w:rPr>
          <w:rFonts w:ascii="Arial" w:hAnsi="Arial" w:cs="Arial"/>
        </w:rPr>
        <w:t>(</w:t>
      </w:r>
      <w:r w:rsidR="00626EC9" w:rsidRPr="00D60AAD">
        <w:rPr>
          <w:rFonts w:ascii="Arial" w:hAnsi="Arial" w:cs="Arial"/>
        </w:rPr>
        <w:t>Video/Conference call</w:t>
      </w:r>
      <w:r w:rsidRPr="00D60AAD">
        <w:rPr>
          <w:rFonts w:ascii="Arial" w:hAnsi="Arial" w:cs="Arial"/>
        </w:rPr>
        <w:t>)</w:t>
      </w:r>
    </w:p>
    <w:p w14:paraId="383BFFA4" w14:textId="77777777" w:rsidR="00623116" w:rsidRPr="00D60AAD" w:rsidRDefault="00623116" w:rsidP="00623116">
      <w:pPr>
        <w:spacing w:after="0" w:line="240" w:lineRule="auto"/>
        <w:jc w:val="center"/>
        <w:rPr>
          <w:rFonts w:ascii="Arial" w:hAnsi="Arial" w:cs="Arial"/>
        </w:rPr>
      </w:pPr>
    </w:p>
    <w:p w14:paraId="70CB185B" w14:textId="77777777" w:rsidR="006601D2" w:rsidRPr="00D60AAD" w:rsidRDefault="0031646C" w:rsidP="006601D2">
      <w:pPr>
        <w:spacing w:after="0" w:line="240" w:lineRule="auto"/>
        <w:jc w:val="center"/>
        <w:rPr>
          <w:rFonts w:ascii="Arial" w:hAnsi="Arial" w:cs="Arial"/>
        </w:rPr>
      </w:pPr>
      <w:r w:rsidRPr="00D60AAD">
        <w:rPr>
          <w:rFonts w:ascii="Arial" w:hAnsi="Arial" w:cs="Arial"/>
        </w:rPr>
        <w:t>Draft Minutes</w:t>
      </w:r>
    </w:p>
    <w:p w14:paraId="3A725CD6" w14:textId="77777777" w:rsidR="0031646C" w:rsidRPr="00D60AAD" w:rsidRDefault="0031646C" w:rsidP="0031646C">
      <w:pPr>
        <w:pStyle w:val="NormalWeb"/>
        <w:tabs>
          <w:tab w:val="left" w:pos="567"/>
          <w:tab w:val="left" w:pos="1701"/>
        </w:tabs>
        <w:spacing w:before="0" w:beforeAutospacing="0" w:after="0" w:afterAutospacing="0"/>
        <w:jc w:val="both"/>
        <w:rPr>
          <w:rFonts w:ascii="Arial" w:hAnsi="Arial" w:cs="Arial"/>
          <w:bCs/>
          <w:sz w:val="22"/>
          <w:szCs w:val="22"/>
        </w:rPr>
      </w:pPr>
      <w:r w:rsidRPr="00D60AAD">
        <w:rPr>
          <w:rFonts w:ascii="Arial" w:hAnsi="Arial" w:cs="Arial"/>
          <w:b/>
          <w:sz w:val="22"/>
          <w:szCs w:val="22"/>
        </w:rPr>
        <w:t xml:space="preserve">Present: </w:t>
      </w:r>
      <w:r w:rsidRPr="00D60AAD">
        <w:rPr>
          <w:rFonts w:ascii="Arial" w:hAnsi="Arial" w:cs="Arial"/>
          <w:sz w:val="22"/>
          <w:szCs w:val="22"/>
        </w:rPr>
        <w:t>Nick Blofeld (</w:t>
      </w:r>
      <w:r w:rsidR="0053459B" w:rsidRPr="00D60AAD">
        <w:rPr>
          <w:rFonts w:ascii="Arial" w:hAnsi="Arial" w:cs="Arial"/>
          <w:sz w:val="22"/>
          <w:szCs w:val="22"/>
        </w:rPr>
        <w:t>C</w:t>
      </w:r>
      <w:r w:rsidRPr="00D60AAD">
        <w:rPr>
          <w:rFonts w:ascii="Arial" w:hAnsi="Arial" w:cs="Arial"/>
          <w:sz w:val="22"/>
          <w:szCs w:val="22"/>
        </w:rPr>
        <w:t>hair)</w:t>
      </w:r>
      <w:r w:rsidRPr="00D60AAD">
        <w:rPr>
          <w:rFonts w:ascii="Arial" w:hAnsi="Arial" w:cs="Arial"/>
          <w:b/>
          <w:sz w:val="22"/>
          <w:szCs w:val="22"/>
        </w:rPr>
        <w:t xml:space="preserve">, </w:t>
      </w:r>
      <w:r w:rsidRPr="00D60AAD">
        <w:rPr>
          <w:rFonts w:ascii="Arial" w:hAnsi="Arial" w:cs="Arial"/>
          <w:bCs/>
          <w:sz w:val="22"/>
          <w:szCs w:val="22"/>
        </w:rPr>
        <w:t xml:space="preserve">Martin Powell, Paul Williams, Andrew Pierce, Shane Morgan, Jon Bickley, Michael Clayton, Joy Saunders, </w:t>
      </w:r>
      <w:r w:rsidR="00CC3EFE" w:rsidRPr="00D60AAD">
        <w:rPr>
          <w:rFonts w:ascii="Arial" w:hAnsi="Arial" w:cs="Arial"/>
          <w:bCs/>
          <w:sz w:val="22"/>
          <w:szCs w:val="22"/>
        </w:rPr>
        <w:t>John Reynolds</w:t>
      </w:r>
      <w:r w:rsidR="0010749F" w:rsidRPr="00D60AAD">
        <w:rPr>
          <w:rFonts w:ascii="Arial" w:hAnsi="Arial" w:cs="Arial"/>
          <w:bCs/>
          <w:sz w:val="22"/>
          <w:szCs w:val="22"/>
        </w:rPr>
        <w:t xml:space="preserve"> </w:t>
      </w:r>
    </w:p>
    <w:p w14:paraId="5060484C" w14:textId="77777777" w:rsidR="0031646C" w:rsidRPr="00D60AAD" w:rsidRDefault="00BF73C2" w:rsidP="0031646C">
      <w:pPr>
        <w:pStyle w:val="NormalWeb"/>
        <w:tabs>
          <w:tab w:val="left" w:pos="567"/>
          <w:tab w:val="left" w:pos="1701"/>
        </w:tabs>
        <w:spacing w:before="0" w:beforeAutospacing="0" w:after="0" w:afterAutospacing="0"/>
        <w:jc w:val="both"/>
        <w:rPr>
          <w:rFonts w:ascii="Arial" w:hAnsi="Arial" w:cs="Arial"/>
          <w:b/>
          <w:color w:val="FF0000"/>
          <w:sz w:val="22"/>
          <w:szCs w:val="22"/>
        </w:rPr>
      </w:pPr>
      <w:r w:rsidRPr="00D60AAD">
        <w:rPr>
          <w:rFonts w:ascii="Arial" w:hAnsi="Arial" w:cs="Arial"/>
          <w:b/>
          <w:sz w:val="22"/>
          <w:szCs w:val="22"/>
        </w:rPr>
        <w:t xml:space="preserve">Apologies: </w:t>
      </w:r>
      <w:r w:rsidR="0031646C" w:rsidRPr="00D60AAD">
        <w:rPr>
          <w:rFonts w:ascii="Arial" w:hAnsi="Arial" w:cs="Arial"/>
          <w:bCs/>
          <w:sz w:val="22"/>
          <w:szCs w:val="22"/>
        </w:rPr>
        <w:t>Chris Coles</w:t>
      </w:r>
      <w:r w:rsidRPr="00D60AAD">
        <w:rPr>
          <w:rFonts w:ascii="Arial" w:hAnsi="Arial" w:cs="Arial"/>
          <w:bCs/>
          <w:sz w:val="22"/>
          <w:szCs w:val="22"/>
        </w:rPr>
        <w:t xml:space="preserve">, Bob Chester </w:t>
      </w:r>
    </w:p>
    <w:p w14:paraId="18C25B30" w14:textId="77777777" w:rsidR="006B7684" w:rsidRPr="00D60AAD" w:rsidRDefault="005A27E6" w:rsidP="00297B8D">
      <w:pPr>
        <w:ind w:left="1284" w:firstLine="150"/>
        <w:rPr>
          <w:rFonts w:ascii="Arial" w:eastAsia="Times New Roman" w:hAnsi="Arial" w:cs="Arial"/>
        </w:rPr>
      </w:pPr>
      <w:r w:rsidRPr="00D60AAD">
        <w:rPr>
          <w:rFonts w:ascii="Arial" w:eastAsia="Times New Roman" w:hAnsi="Arial" w:cs="Arial"/>
        </w:rPr>
        <w:t xml:space="preserve"> </w:t>
      </w:r>
      <w:r w:rsidR="004D0C12" w:rsidRPr="00D60AAD">
        <w:rPr>
          <w:rFonts w:ascii="Arial" w:eastAsia="Times New Roman" w:hAnsi="Arial" w:cs="Arial"/>
        </w:rPr>
        <w:t xml:space="preserve"> </w:t>
      </w:r>
    </w:p>
    <w:p w14:paraId="7330F02A" w14:textId="77777777" w:rsidR="00EC7812" w:rsidRPr="00D60AAD" w:rsidRDefault="00476AEC" w:rsidP="00D05860">
      <w:pPr>
        <w:pStyle w:val="ListParagraph"/>
        <w:numPr>
          <w:ilvl w:val="0"/>
          <w:numId w:val="1"/>
        </w:numPr>
        <w:tabs>
          <w:tab w:val="left" w:pos="567"/>
          <w:tab w:val="left" w:pos="1701"/>
        </w:tabs>
        <w:spacing w:after="0" w:line="360" w:lineRule="auto"/>
        <w:rPr>
          <w:rFonts w:ascii="Arial" w:eastAsia="Times New Roman" w:hAnsi="Arial" w:cs="Arial"/>
        </w:rPr>
      </w:pPr>
      <w:r w:rsidRPr="00D60AAD">
        <w:rPr>
          <w:rFonts w:ascii="Arial" w:eastAsia="Times New Roman" w:hAnsi="Arial" w:cs="Arial"/>
          <w:b/>
        </w:rPr>
        <w:t>Financ</w:t>
      </w:r>
      <w:r w:rsidR="00195107" w:rsidRPr="00D60AAD">
        <w:rPr>
          <w:rFonts w:ascii="Arial" w:eastAsia="Times New Roman" w:hAnsi="Arial" w:cs="Arial"/>
          <w:b/>
        </w:rPr>
        <w:t>ial situation</w:t>
      </w:r>
      <w:r w:rsidRPr="00D60AAD">
        <w:rPr>
          <w:rFonts w:ascii="Arial" w:eastAsia="Times New Roman" w:hAnsi="Arial" w:cs="Arial"/>
        </w:rPr>
        <w:t xml:space="preserve"> </w:t>
      </w:r>
      <w:r w:rsidR="009F2238" w:rsidRPr="00D60AAD">
        <w:rPr>
          <w:rFonts w:ascii="Arial" w:eastAsia="Times New Roman" w:hAnsi="Arial" w:cs="Arial"/>
          <w:b/>
        </w:rPr>
        <w:t>update</w:t>
      </w:r>
      <w:r w:rsidR="008B63D0" w:rsidRPr="00D60AAD">
        <w:rPr>
          <w:rFonts w:ascii="Arial" w:eastAsia="Times New Roman" w:hAnsi="Arial" w:cs="Arial"/>
          <w:b/>
        </w:rPr>
        <w:t xml:space="preserve"> </w:t>
      </w:r>
    </w:p>
    <w:p w14:paraId="377A7026" w14:textId="77777777" w:rsidR="00096F0A" w:rsidRDefault="00281CF4" w:rsidP="00281CF4">
      <w:pPr>
        <w:pStyle w:val="NoSpacing"/>
        <w:ind w:left="570"/>
        <w:rPr>
          <w:rFonts w:ascii="Arial" w:hAnsi="Arial" w:cs="Arial"/>
        </w:rPr>
      </w:pPr>
      <w:r w:rsidRPr="00D60AAD">
        <w:rPr>
          <w:rFonts w:ascii="Arial" w:hAnsi="Arial" w:cs="Arial"/>
          <w:color w:val="222222"/>
        </w:rPr>
        <w:br/>
      </w:r>
      <w:r w:rsidR="00096F0A">
        <w:rPr>
          <w:rFonts w:ascii="Arial" w:hAnsi="Arial" w:cs="Arial"/>
        </w:rPr>
        <w:t>Paul reported that we</w:t>
      </w:r>
      <w:r w:rsidR="00AF175A" w:rsidRPr="00D60AAD">
        <w:rPr>
          <w:rFonts w:ascii="Arial" w:hAnsi="Arial" w:cs="Arial"/>
        </w:rPr>
        <w:t xml:space="preserve"> </w:t>
      </w:r>
      <w:r w:rsidR="00025E35" w:rsidRPr="00D60AAD">
        <w:rPr>
          <w:rFonts w:ascii="Arial" w:hAnsi="Arial" w:cs="Arial"/>
        </w:rPr>
        <w:t>have received COVID related grants (Hospitality &amp; Leisure and</w:t>
      </w:r>
      <w:r w:rsidR="00F15753" w:rsidRPr="00D60AAD">
        <w:rPr>
          <w:rFonts w:ascii="Arial" w:hAnsi="Arial" w:cs="Arial"/>
        </w:rPr>
        <w:t xml:space="preserve"> Job Retention Scheme</w:t>
      </w:r>
      <w:r w:rsidR="00025E35" w:rsidRPr="00D60AAD">
        <w:rPr>
          <w:rFonts w:ascii="Arial" w:hAnsi="Arial" w:cs="Arial"/>
        </w:rPr>
        <w:t xml:space="preserve">) </w:t>
      </w:r>
    </w:p>
    <w:p w14:paraId="6F2D2311" w14:textId="77777777" w:rsidR="00303151" w:rsidRDefault="00303151" w:rsidP="00281CF4">
      <w:pPr>
        <w:pStyle w:val="NoSpacing"/>
        <w:ind w:left="570"/>
        <w:rPr>
          <w:rFonts w:ascii="Arial" w:hAnsi="Arial" w:cs="Arial"/>
        </w:rPr>
      </w:pPr>
    </w:p>
    <w:p w14:paraId="31A72509" w14:textId="77777777" w:rsidR="00C7333E" w:rsidRPr="00D60AAD" w:rsidRDefault="00C45B61" w:rsidP="00281CF4">
      <w:pPr>
        <w:pStyle w:val="NoSpacing"/>
        <w:ind w:left="570"/>
        <w:rPr>
          <w:rFonts w:ascii="Arial" w:hAnsi="Arial" w:cs="Arial"/>
        </w:rPr>
      </w:pPr>
      <w:r w:rsidRPr="00D60AAD">
        <w:rPr>
          <w:rFonts w:ascii="Arial" w:hAnsi="Arial" w:cs="Arial"/>
        </w:rPr>
        <w:t>We can re</w:t>
      </w:r>
      <w:r w:rsidR="00AC57FE" w:rsidRPr="00D60AAD">
        <w:rPr>
          <w:rFonts w:ascii="Arial" w:hAnsi="Arial" w:cs="Arial"/>
        </w:rPr>
        <w:t xml:space="preserve">claim </w:t>
      </w:r>
      <w:r w:rsidR="00281CF4" w:rsidRPr="00D60AAD">
        <w:rPr>
          <w:rFonts w:ascii="Arial" w:hAnsi="Arial" w:cs="Arial"/>
        </w:rPr>
        <w:t>employment allowance</w:t>
      </w:r>
      <w:r w:rsidRPr="00D60AAD">
        <w:rPr>
          <w:rFonts w:ascii="Arial" w:hAnsi="Arial" w:cs="Arial"/>
        </w:rPr>
        <w:t xml:space="preserve"> </w:t>
      </w:r>
      <w:r w:rsidR="00AC57FE" w:rsidRPr="00D60AAD">
        <w:rPr>
          <w:rFonts w:ascii="Arial" w:hAnsi="Arial" w:cs="Arial"/>
        </w:rPr>
        <w:t xml:space="preserve">which </w:t>
      </w:r>
      <w:r w:rsidRPr="00D60AAD">
        <w:rPr>
          <w:rFonts w:ascii="Arial" w:hAnsi="Arial" w:cs="Arial"/>
        </w:rPr>
        <w:t xml:space="preserve">will be offset against </w:t>
      </w:r>
      <w:r w:rsidR="00281CF4" w:rsidRPr="00D60AAD">
        <w:rPr>
          <w:rFonts w:ascii="Arial" w:hAnsi="Arial" w:cs="Arial"/>
        </w:rPr>
        <w:t>Employers’</w:t>
      </w:r>
      <w:r w:rsidRPr="00D60AAD">
        <w:rPr>
          <w:rFonts w:ascii="Arial" w:hAnsi="Arial" w:cs="Arial"/>
        </w:rPr>
        <w:t xml:space="preserve"> NI liability. Our </w:t>
      </w:r>
      <w:r w:rsidR="00AC57FE" w:rsidRPr="00D60AAD">
        <w:rPr>
          <w:rFonts w:ascii="Arial" w:hAnsi="Arial" w:cs="Arial"/>
        </w:rPr>
        <w:t xml:space="preserve">VAT liability </w:t>
      </w:r>
      <w:r w:rsidRPr="00D60AAD">
        <w:rPr>
          <w:rFonts w:ascii="Arial" w:hAnsi="Arial" w:cs="Arial"/>
        </w:rPr>
        <w:t xml:space="preserve">can be </w:t>
      </w:r>
      <w:r w:rsidR="00AC57FE" w:rsidRPr="00D60AAD">
        <w:rPr>
          <w:rFonts w:ascii="Arial" w:hAnsi="Arial" w:cs="Arial"/>
        </w:rPr>
        <w:t xml:space="preserve">deferred </w:t>
      </w:r>
      <w:r w:rsidRPr="00D60AAD">
        <w:rPr>
          <w:rFonts w:ascii="Arial" w:hAnsi="Arial" w:cs="Arial"/>
        </w:rPr>
        <w:t xml:space="preserve">until </w:t>
      </w:r>
      <w:r w:rsidR="00303151">
        <w:rPr>
          <w:rFonts w:ascii="Arial" w:hAnsi="Arial" w:cs="Arial"/>
        </w:rPr>
        <w:t xml:space="preserve">the </w:t>
      </w:r>
      <w:r w:rsidRPr="00D60AAD">
        <w:rPr>
          <w:rFonts w:ascii="Arial" w:hAnsi="Arial" w:cs="Arial"/>
        </w:rPr>
        <w:t>end of March 2021.</w:t>
      </w:r>
    </w:p>
    <w:p w14:paraId="7444866F" w14:textId="77777777" w:rsidR="00AC57FE" w:rsidRPr="00D60AAD" w:rsidRDefault="00C45B61" w:rsidP="00AC57FE">
      <w:pPr>
        <w:pStyle w:val="NoSpacing"/>
        <w:ind w:left="570"/>
        <w:rPr>
          <w:rFonts w:ascii="Arial" w:hAnsi="Arial" w:cs="Arial"/>
        </w:rPr>
      </w:pPr>
      <w:r w:rsidRPr="00D60AAD">
        <w:rPr>
          <w:rFonts w:ascii="Arial" w:hAnsi="Arial" w:cs="Arial"/>
        </w:rPr>
        <w:t xml:space="preserve"> </w:t>
      </w:r>
      <w:r w:rsidR="00AC57FE" w:rsidRPr="00D60AAD">
        <w:rPr>
          <w:rFonts w:ascii="Arial" w:hAnsi="Arial" w:cs="Arial"/>
        </w:rPr>
        <w:t xml:space="preserve"> </w:t>
      </w:r>
    </w:p>
    <w:p w14:paraId="03E64B10" w14:textId="118AFDB2" w:rsidR="00C7333E" w:rsidRPr="00D60AAD" w:rsidRDefault="00096F0A" w:rsidP="00AC57FE">
      <w:pPr>
        <w:pStyle w:val="NoSpacing"/>
        <w:ind w:left="570"/>
        <w:rPr>
          <w:rFonts w:ascii="Arial" w:hAnsi="Arial" w:cs="Arial"/>
        </w:rPr>
      </w:pPr>
      <w:r>
        <w:rPr>
          <w:rFonts w:ascii="Arial" w:hAnsi="Arial" w:cs="Arial"/>
        </w:rPr>
        <w:t xml:space="preserve">We have </w:t>
      </w:r>
      <w:r w:rsidR="00025E35" w:rsidRPr="00D60AAD">
        <w:rPr>
          <w:rFonts w:ascii="Arial" w:hAnsi="Arial" w:cs="Arial"/>
        </w:rPr>
        <w:t xml:space="preserve">additional </w:t>
      </w:r>
      <w:r>
        <w:rPr>
          <w:rFonts w:ascii="Arial" w:hAnsi="Arial" w:cs="Arial"/>
        </w:rPr>
        <w:t>funds</w:t>
      </w:r>
      <w:r w:rsidR="00025E35" w:rsidRPr="00D60AAD">
        <w:rPr>
          <w:rFonts w:ascii="Arial" w:hAnsi="Arial" w:cs="Arial"/>
        </w:rPr>
        <w:t xml:space="preserve"> from season ticket and football related sales </w:t>
      </w:r>
      <w:r w:rsidR="00A84833">
        <w:rPr>
          <w:rFonts w:ascii="Arial" w:hAnsi="Arial" w:cs="Arial"/>
        </w:rPr>
        <w:t>which can be reserved</w:t>
      </w:r>
      <w:r w:rsidR="00025E35" w:rsidRPr="00D60AAD">
        <w:rPr>
          <w:rFonts w:ascii="Arial" w:hAnsi="Arial" w:cs="Arial"/>
        </w:rPr>
        <w:t xml:space="preserve">, pending clarity on what will happen with the next season. </w:t>
      </w:r>
    </w:p>
    <w:p w14:paraId="34DA464E" w14:textId="77777777" w:rsidR="00025E35" w:rsidRPr="00D60AAD" w:rsidRDefault="00025E35" w:rsidP="00AC57FE">
      <w:pPr>
        <w:pStyle w:val="NoSpacing"/>
        <w:ind w:left="570"/>
        <w:rPr>
          <w:rFonts w:ascii="Arial" w:hAnsi="Arial" w:cs="Arial"/>
        </w:rPr>
      </w:pPr>
    </w:p>
    <w:p w14:paraId="34C7FF98" w14:textId="77777777" w:rsidR="00025E35" w:rsidRPr="00D60AAD" w:rsidRDefault="00025E35" w:rsidP="00AC57FE">
      <w:pPr>
        <w:pStyle w:val="NoSpacing"/>
        <w:ind w:left="570"/>
        <w:rPr>
          <w:rFonts w:ascii="Arial" w:hAnsi="Arial" w:cs="Arial"/>
        </w:rPr>
      </w:pPr>
      <w:r w:rsidRPr="00D60AAD">
        <w:rPr>
          <w:rFonts w:ascii="Arial" w:hAnsi="Arial" w:cs="Arial"/>
        </w:rPr>
        <w:t xml:space="preserve">Furlough payments continue at 80% until the end of July, so all things remaining as they are, we will be fine until then. After this, the government has indicated that employers will have to pay 25% until the end of October, but we await confirmation of what that will be 25% of. </w:t>
      </w:r>
    </w:p>
    <w:p w14:paraId="77A53B37" w14:textId="77777777" w:rsidR="00025E35" w:rsidRPr="00D60AAD" w:rsidRDefault="00025E35" w:rsidP="00AC57FE">
      <w:pPr>
        <w:pStyle w:val="NoSpacing"/>
        <w:ind w:left="570"/>
        <w:rPr>
          <w:rFonts w:ascii="Arial" w:hAnsi="Arial" w:cs="Arial"/>
        </w:rPr>
      </w:pPr>
    </w:p>
    <w:p w14:paraId="18DD9462" w14:textId="77777777" w:rsidR="00096F0A" w:rsidRDefault="00096F0A" w:rsidP="00356331">
      <w:pPr>
        <w:pStyle w:val="NoSpacing"/>
        <w:ind w:left="570"/>
        <w:rPr>
          <w:rFonts w:ascii="Arial" w:hAnsi="Arial" w:cs="Arial"/>
        </w:rPr>
      </w:pPr>
      <w:r>
        <w:rPr>
          <w:rFonts w:ascii="Arial" w:hAnsi="Arial" w:cs="Arial"/>
        </w:rPr>
        <w:t>Paul provided an update on the present situation regarding rentals.</w:t>
      </w:r>
    </w:p>
    <w:p w14:paraId="0792408F" w14:textId="77777777" w:rsidR="00096F0A" w:rsidRDefault="00096F0A" w:rsidP="00025E35">
      <w:pPr>
        <w:pStyle w:val="NoSpacing"/>
        <w:ind w:left="570"/>
        <w:rPr>
          <w:rFonts w:ascii="Arial" w:hAnsi="Arial" w:cs="Arial"/>
        </w:rPr>
      </w:pPr>
    </w:p>
    <w:p w14:paraId="10C34FF8" w14:textId="77777777" w:rsidR="00356331" w:rsidRPr="00D60AAD" w:rsidRDefault="00096F0A" w:rsidP="00025E35">
      <w:pPr>
        <w:pStyle w:val="NoSpacing"/>
        <w:ind w:left="570"/>
        <w:rPr>
          <w:rFonts w:ascii="Arial" w:hAnsi="Arial" w:cs="Arial"/>
        </w:rPr>
      </w:pPr>
      <w:r>
        <w:rPr>
          <w:rFonts w:ascii="Arial" w:hAnsi="Arial" w:cs="Arial"/>
        </w:rPr>
        <w:t xml:space="preserve">He outlined a “worse case scenario” </w:t>
      </w:r>
      <w:r w:rsidR="00356331" w:rsidRPr="00D60AAD">
        <w:rPr>
          <w:rFonts w:ascii="Arial" w:hAnsi="Arial" w:cs="Arial"/>
        </w:rPr>
        <w:t>over the</w:t>
      </w:r>
      <w:r>
        <w:rPr>
          <w:rFonts w:ascii="Arial" w:hAnsi="Arial" w:cs="Arial"/>
        </w:rPr>
        <w:t xml:space="preserve"> next 12 months (to May 2021) with assumptions including </w:t>
      </w:r>
      <w:r w:rsidR="0093123B">
        <w:rPr>
          <w:rFonts w:ascii="Arial" w:hAnsi="Arial" w:cs="Arial"/>
        </w:rPr>
        <w:t>current contracts,</w:t>
      </w:r>
      <w:r w:rsidR="00D75311">
        <w:rPr>
          <w:rFonts w:ascii="Arial" w:hAnsi="Arial" w:cs="Arial"/>
        </w:rPr>
        <w:t xml:space="preserve"> </w:t>
      </w:r>
      <w:r w:rsidR="00356331" w:rsidRPr="00D60AAD">
        <w:rPr>
          <w:rFonts w:ascii="Arial" w:hAnsi="Arial" w:cs="Arial"/>
        </w:rPr>
        <w:t>new contracts due to start in August, repayment of season tickets, no football</w:t>
      </w:r>
      <w:r w:rsidR="00D75311">
        <w:rPr>
          <w:rFonts w:ascii="Arial" w:hAnsi="Arial" w:cs="Arial"/>
        </w:rPr>
        <w:t xml:space="preserve"> and </w:t>
      </w:r>
      <w:r w:rsidR="00356331" w:rsidRPr="00D60AAD">
        <w:rPr>
          <w:rFonts w:ascii="Arial" w:hAnsi="Arial" w:cs="Arial"/>
        </w:rPr>
        <w:t xml:space="preserve">no remedial actions taken.  </w:t>
      </w:r>
    </w:p>
    <w:p w14:paraId="2FDFA267" w14:textId="77777777" w:rsidR="00DA1A62" w:rsidRPr="00D60AAD" w:rsidRDefault="00DA1A62" w:rsidP="00025E35">
      <w:pPr>
        <w:pStyle w:val="NoSpacing"/>
        <w:ind w:left="570"/>
        <w:rPr>
          <w:rFonts w:ascii="Arial" w:hAnsi="Arial" w:cs="Arial"/>
        </w:rPr>
      </w:pPr>
    </w:p>
    <w:p w14:paraId="316623EF" w14:textId="77777777" w:rsidR="00C7333E" w:rsidRPr="00D60AAD" w:rsidRDefault="00D75311" w:rsidP="00AC57FE">
      <w:pPr>
        <w:pStyle w:val="NoSpacing"/>
        <w:ind w:left="570"/>
        <w:rPr>
          <w:rFonts w:ascii="Arial" w:hAnsi="Arial" w:cs="Arial"/>
        </w:rPr>
      </w:pPr>
      <w:r>
        <w:rPr>
          <w:rFonts w:ascii="Arial" w:hAnsi="Arial" w:cs="Arial"/>
        </w:rPr>
        <w:t xml:space="preserve">Paul then gave a </w:t>
      </w:r>
      <w:r w:rsidR="00DA1A62" w:rsidRPr="00D60AAD">
        <w:rPr>
          <w:rFonts w:ascii="Arial" w:hAnsi="Arial" w:cs="Arial"/>
        </w:rPr>
        <w:t xml:space="preserve">projection </w:t>
      </w:r>
      <w:r>
        <w:rPr>
          <w:rFonts w:ascii="Arial" w:hAnsi="Arial" w:cs="Arial"/>
        </w:rPr>
        <w:t>if there was some</w:t>
      </w:r>
      <w:r w:rsidR="00DA1A62" w:rsidRPr="00D60AAD">
        <w:rPr>
          <w:rFonts w:ascii="Arial" w:hAnsi="Arial" w:cs="Arial"/>
        </w:rPr>
        <w:t xml:space="preserve"> resumption of football</w:t>
      </w:r>
      <w:r>
        <w:rPr>
          <w:rFonts w:ascii="Arial" w:hAnsi="Arial" w:cs="Arial"/>
        </w:rPr>
        <w:t xml:space="preserve"> over the same period, assuming that there would be a drop in match ticket sales plus commercial and bar income.</w:t>
      </w:r>
    </w:p>
    <w:p w14:paraId="367D4B7C" w14:textId="77777777" w:rsidR="00DA1A62" w:rsidRPr="00D60AAD" w:rsidRDefault="00DA1A62" w:rsidP="00AC57FE">
      <w:pPr>
        <w:pStyle w:val="NoSpacing"/>
        <w:ind w:left="570"/>
        <w:rPr>
          <w:rFonts w:ascii="Arial" w:hAnsi="Arial" w:cs="Arial"/>
        </w:rPr>
      </w:pPr>
    </w:p>
    <w:p w14:paraId="7FC5AEB5" w14:textId="77777777" w:rsidR="003F48FB" w:rsidRPr="00D60AAD" w:rsidRDefault="00A3381D" w:rsidP="00AC57FE">
      <w:pPr>
        <w:pStyle w:val="NoSpacing"/>
        <w:ind w:left="570"/>
        <w:rPr>
          <w:rFonts w:ascii="Arial" w:hAnsi="Arial" w:cs="Arial"/>
        </w:rPr>
      </w:pPr>
      <w:r>
        <w:rPr>
          <w:rFonts w:ascii="Arial" w:hAnsi="Arial" w:cs="Arial"/>
        </w:rPr>
        <w:t>An official at another NLS club</w:t>
      </w:r>
      <w:r w:rsidR="00F15753" w:rsidRPr="00D60AAD">
        <w:rPr>
          <w:rFonts w:ascii="Arial" w:hAnsi="Arial" w:cs="Arial"/>
        </w:rPr>
        <w:t xml:space="preserve"> </w:t>
      </w:r>
      <w:r w:rsidR="003F48FB" w:rsidRPr="00D60AAD">
        <w:rPr>
          <w:rFonts w:ascii="Arial" w:hAnsi="Arial" w:cs="Arial"/>
        </w:rPr>
        <w:t>ha</w:t>
      </w:r>
      <w:r w:rsidR="00F15753" w:rsidRPr="00D60AAD">
        <w:rPr>
          <w:rFonts w:ascii="Arial" w:hAnsi="Arial" w:cs="Arial"/>
        </w:rPr>
        <w:t>s</w:t>
      </w:r>
      <w:r w:rsidR="003F48FB" w:rsidRPr="00D60AAD">
        <w:rPr>
          <w:rFonts w:ascii="Arial" w:hAnsi="Arial" w:cs="Arial"/>
        </w:rPr>
        <w:t xml:space="preserve"> offered free advice on sponsorship deals/players contracts which Paul will follow up</w:t>
      </w:r>
      <w:r>
        <w:rPr>
          <w:rFonts w:ascii="Arial" w:hAnsi="Arial" w:cs="Arial"/>
        </w:rPr>
        <w:t xml:space="preserve"> with him.</w:t>
      </w:r>
    </w:p>
    <w:p w14:paraId="5DCC4DB6" w14:textId="77777777" w:rsidR="003F48FB" w:rsidRPr="00D60AAD" w:rsidRDefault="003F48FB" w:rsidP="00AC57FE">
      <w:pPr>
        <w:pStyle w:val="NoSpacing"/>
        <w:ind w:left="570"/>
        <w:rPr>
          <w:rFonts w:ascii="Arial" w:hAnsi="Arial" w:cs="Arial"/>
        </w:rPr>
      </w:pPr>
    </w:p>
    <w:p w14:paraId="01CE37FB" w14:textId="77777777" w:rsidR="0093123B" w:rsidRDefault="00DA1A62" w:rsidP="00AC57FE">
      <w:pPr>
        <w:pStyle w:val="NoSpacing"/>
        <w:ind w:left="570"/>
        <w:rPr>
          <w:rFonts w:ascii="Arial" w:hAnsi="Arial" w:cs="Arial"/>
        </w:rPr>
      </w:pPr>
      <w:r w:rsidRPr="00D60AAD">
        <w:rPr>
          <w:rFonts w:ascii="Arial" w:hAnsi="Arial" w:cs="Arial"/>
        </w:rPr>
        <w:t>The EFL Clubs are due to v</w:t>
      </w:r>
      <w:r w:rsidR="0093123B">
        <w:rPr>
          <w:rFonts w:ascii="Arial" w:hAnsi="Arial" w:cs="Arial"/>
        </w:rPr>
        <w:t xml:space="preserve">ote on how to finish the season and </w:t>
      </w:r>
      <w:r w:rsidRPr="00D60AAD">
        <w:rPr>
          <w:rFonts w:ascii="Arial" w:hAnsi="Arial" w:cs="Arial"/>
        </w:rPr>
        <w:t>deal with promotion</w:t>
      </w:r>
      <w:r w:rsidR="0093123B">
        <w:rPr>
          <w:rFonts w:ascii="Arial" w:hAnsi="Arial" w:cs="Arial"/>
        </w:rPr>
        <w:t>s/relegations etc on</w:t>
      </w:r>
      <w:r w:rsidRPr="00D60AAD">
        <w:rPr>
          <w:rFonts w:ascii="Arial" w:hAnsi="Arial" w:cs="Arial"/>
        </w:rPr>
        <w:t xml:space="preserve"> 27</w:t>
      </w:r>
      <w:r w:rsidRPr="00D60AAD">
        <w:rPr>
          <w:rFonts w:ascii="Arial" w:hAnsi="Arial" w:cs="Arial"/>
          <w:vertAlign w:val="superscript"/>
        </w:rPr>
        <w:t>th</w:t>
      </w:r>
      <w:r w:rsidR="0093123B">
        <w:rPr>
          <w:rFonts w:ascii="Arial" w:hAnsi="Arial" w:cs="Arial"/>
        </w:rPr>
        <w:t xml:space="preserve"> May. This will feed into the National League’s decision making but only</w:t>
      </w:r>
      <w:r w:rsidRPr="00D60AAD">
        <w:rPr>
          <w:rFonts w:ascii="Arial" w:hAnsi="Arial" w:cs="Arial"/>
        </w:rPr>
        <w:t xml:space="preserve"> </w:t>
      </w:r>
      <w:r w:rsidR="0093123B">
        <w:rPr>
          <w:rFonts w:ascii="Arial" w:hAnsi="Arial" w:cs="Arial"/>
        </w:rPr>
        <w:t xml:space="preserve">the </w:t>
      </w:r>
      <w:r w:rsidRPr="00D60AAD">
        <w:rPr>
          <w:rFonts w:ascii="Arial" w:hAnsi="Arial" w:cs="Arial"/>
        </w:rPr>
        <w:t xml:space="preserve">government can make the decision on the resumption of matches. </w:t>
      </w:r>
    </w:p>
    <w:p w14:paraId="5F464B22" w14:textId="77777777" w:rsidR="0093123B" w:rsidRDefault="0093123B" w:rsidP="00AC57FE">
      <w:pPr>
        <w:pStyle w:val="NoSpacing"/>
        <w:ind w:left="570"/>
        <w:rPr>
          <w:rFonts w:ascii="Arial" w:hAnsi="Arial" w:cs="Arial"/>
        </w:rPr>
      </w:pPr>
    </w:p>
    <w:p w14:paraId="26BD44FA" w14:textId="77777777" w:rsidR="00DA1A62" w:rsidRPr="00D60AAD" w:rsidRDefault="00DA1A62" w:rsidP="00AC57FE">
      <w:pPr>
        <w:pStyle w:val="NoSpacing"/>
        <w:ind w:left="570"/>
        <w:rPr>
          <w:rFonts w:ascii="Arial" w:hAnsi="Arial" w:cs="Arial"/>
        </w:rPr>
      </w:pPr>
      <w:r w:rsidRPr="00D60AAD">
        <w:rPr>
          <w:rFonts w:ascii="Arial" w:hAnsi="Arial" w:cs="Arial"/>
        </w:rPr>
        <w:t xml:space="preserve">Non-contact training has started in the PL. </w:t>
      </w:r>
      <w:r w:rsidR="003F48FB" w:rsidRPr="00D60AAD">
        <w:rPr>
          <w:rFonts w:ascii="Arial" w:hAnsi="Arial" w:cs="Arial"/>
        </w:rPr>
        <w:t xml:space="preserve">There are ongoing discussions between the PL, EFL and National League over support for lower leagues, including possibly the distribution of the FA Cup money.  </w:t>
      </w:r>
    </w:p>
    <w:p w14:paraId="460BEB55" w14:textId="77777777" w:rsidR="00DA1A62" w:rsidRPr="00D60AAD" w:rsidRDefault="00DA1A62" w:rsidP="00AC57FE">
      <w:pPr>
        <w:pStyle w:val="NoSpacing"/>
        <w:ind w:left="570"/>
        <w:rPr>
          <w:rFonts w:ascii="Arial" w:hAnsi="Arial" w:cs="Arial"/>
        </w:rPr>
      </w:pPr>
    </w:p>
    <w:p w14:paraId="525004C7" w14:textId="77777777" w:rsidR="00DA1A62" w:rsidRPr="00D60AAD" w:rsidRDefault="003F48FB" w:rsidP="003F48FB">
      <w:pPr>
        <w:pStyle w:val="NoSpacing"/>
        <w:ind w:left="570"/>
        <w:rPr>
          <w:rFonts w:ascii="Arial" w:hAnsi="Arial" w:cs="Arial"/>
        </w:rPr>
      </w:pPr>
      <w:r w:rsidRPr="00D60AAD">
        <w:rPr>
          <w:rFonts w:ascii="Arial" w:hAnsi="Arial" w:cs="Arial"/>
        </w:rPr>
        <w:t xml:space="preserve">With regard to insurance, our public liability cover is part of a group scheme organised by the league and paid for by deduction from their funding to us, payments being made in July. Our insurance covers fire, property, loss of life, freezers etc.  </w:t>
      </w:r>
    </w:p>
    <w:p w14:paraId="62D42B85" w14:textId="77777777" w:rsidR="003F48FB" w:rsidRPr="00D60AAD" w:rsidRDefault="003F48FB" w:rsidP="003F48FB">
      <w:pPr>
        <w:pStyle w:val="NoSpacing"/>
        <w:ind w:left="570"/>
        <w:rPr>
          <w:rFonts w:ascii="Arial" w:hAnsi="Arial" w:cs="Arial"/>
        </w:rPr>
      </w:pPr>
    </w:p>
    <w:p w14:paraId="0096765F" w14:textId="77777777" w:rsidR="008F27C0" w:rsidRPr="00D60AAD" w:rsidRDefault="00A3381D" w:rsidP="003F48FB">
      <w:pPr>
        <w:pStyle w:val="NoSpacing"/>
        <w:ind w:left="570"/>
        <w:rPr>
          <w:rFonts w:ascii="Arial" w:hAnsi="Arial" w:cs="Arial"/>
        </w:rPr>
      </w:pPr>
      <w:r>
        <w:rPr>
          <w:rFonts w:ascii="Arial" w:hAnsi="Arial" w:cs="Arial"/>
        </w:rPr>
        <w:lastRenderedPageBreak/>
        <w:t xml:space="preserve">Paul reported that </w:t>
      </w:r>
      <w:r w:rsidR="003F48FB" w:rsidRPr="00D60AAD">
        <w:rPr>
          <w:rFonts w:ascii="Arial" w:hAnsi="Arial" w:cs="Arial"/>
        </w:rPr>
        <w:t xml:space="preserve">Jerry remains positive and has been fielding </w:t>
      </w:r>
      <w:r w:rsidR="008F27C0" w:rsidRPr="00D60AAD">
        <w:rPr>
          <w:rFonts w:ascii="Arial" w:hAnsi="Arial" w:cs="Arial"/>
        </w:rPr>
        <w:t xml:space="preserve">queries </w:t>
      </w:r>
      <w:r w:rsidR="003F48FB" w:rsidRPr="00D60AAD">
        <w:rPr>
          <w:rFonts w:ascii="Arial" w:hAnsi="Arial" w:cs="Arial"/>
        </w:rPr>
        <w:t>from players. H</w:t>
      </w:r>
      <w:r w:rsidR="008F27C0" w:rsidRPr="00D60AAD">
        <w:rPr>
          <w:rFonts w:ascii="Arial" w:hAnsi="Arial" w:cs="Arial"/>
        </w:rPr>
        <w:t>e</w:t>
      </w:r>
      <w:r w:rsidR="003F48FB" w:rsidRPr="00D60AAD">
        <w:rPr>
          <w:rFonts w:ascii="Arial" w:hAnsi="Arial" w:cs="Arial"/>
        </w:rPr>
        <w:t xml:space="preserve"> has</w:t>
      </w:r>
      <w:r w:rsidR="008F27C0" w:rsidRPr="00D60AAD">
        <w:rPr>
          <w:rFonts w:ascii="Arial" w:hAnsi="Arial" w:cs="Arial"/>
        </w:rPr>
        <w:t xml:space="preserve"> been taking online courses.</w:t>
      </w:r>
    </w:p>
    <w:p w14:paraId="2747C0F4" w14:textId="77777777" w:rsidR="008F27C0" w:rsidRPr="00D60AAD" w:rsidRDefault="008F27C0" w:rsidP="003F48FB">
      <w:pPr>
        <w:pStyle w:val="NoSpacing"/>
        <w:ind w:left="570"/>
        <w:rPr>
          <w:rFonts w:ascii="Arial" w:hAnsi="Arial" w:cs="Arial"/>
        </w:rPr>
      </w:pPr>
    </w:p>
    <w:p w14:paraId="06C20B17" w14:textId="77777777" w:rsidR="008F27C0" w:rsidRPr="00D60AAD" w:rsidRDefault="008F27C0" w:rsidP="003F48FB">
      <w:pPr>
        <w:pStyle w:val="NoSpacing"/>
        <w:ind w:left="570"/>
        <w:rPr>
          <w:rFonts w:ascii="Arial" w:hAnsi="Arial" w:cs="Arial"/>
        </w:rPr>
      </w:pPr>
      <w:r w:rsidRPr="00D60AAD">
        <w:rPr>
          <w:rFonts w:ascii="Arial" w:hAnsi="Arial" w:cs="Arial"/>
        </w:rPr>
        <w:t>FUNDRAISING</w:t>
      </w:r>
    </w:p>
    <w:p w14:paraId="5D30240B" w14:textId="77777777" w:rsidR="008F27C0" w:rsidRPr="00D60AAD" w:rsidRDefault="008F27C0" w:rsidP="003F48FB">
      <w:pPr>
        <w:pStyle w:val="NoSpacing"/>
        <w:ind w:left="570"/>
        <w:rPr>
          <w:rFonts w:ascii="Arial" w:hAnsi="Arial" w:cs="Arial"/>
        </w:rPr>
      </w:pPr>
    </w:p>
    <w:p w14:paraId="1AE3A269" w14:textId="77777777" w:rsidR="008F27C0" w:rsidRPr="00D60AAD" w:rsidRDefault="008F27C0" w:rsidP="003F48FB">
      <w:pPr>
        <w:pStyle w:val="NoSpacing"/>
        <w:ind w:left="570"/>
        <w:rPr>
          <w:rFonts w:ascii="Arial" w:hAnsi="Arial" w:cs="Arial"/>
        </w:rPr>
      </w:pPr>
      <w:r w:rsidRPr="00D60AAD">
        <w:rPr>
          <w:rFonts w:ascii="Arial" w:hAnsi="Arial" w:cs="Arial"/>
        </w:rPr>
        <w:t xml:space="preserve">The two options – Crowdfunding and Community Share Options - remain on the table for when we know how much and when we need to raise funds.  </w:t>
      </w:r>
      <w:r w:rsidR="003F48FB" w:rsidRPr="00D60AAD">
        <w:rPr>
          <w:rFonts w:ascii="Arial" w:hAnsi="Arial" w:cs="Arial"/>
        </w:rPr>
        <w:t xml:space="preserve"> </w:t>
      </w:r>
      <w:r w:rsidRPr="00D60AAD">
        <w:rPr>
          <w:rFonts w:ascii="Arial" w:hAnsi="Arial" w:cs="Arial"/>
        </w:rPr>
        <w:t>The Community Share Option requires a 6-8 week lead in and discussion</w:t>
      </w:r>
      <w:r w:rsidR="0089762A" w:rsidRPr="00D60AAD">
        <w:rPr>
          <w:rFonts w:ascii="Arial" w:hAnsi="Arial" w:cs="Arial"/>
        </w:rPr>
        <w:t>s</w:t>
      </w:r>
      <w:r w:rsidRPr="00D60AAD">
        <w:rPr>
          <w:rFonts w:ascii="Arial" w:hAnsi="Arial" w:cs="Arial"/>
        </w:rPr>
        <w:t xml:space="preserve"> continue to pin down exactly how funds should be moved to the Club</w:t>
      </w:r>
      <w:r w:rsidR="0089762A" w:rsidRPr="00D60AAD">
        <w:rPr>
          <w:rFonts w:ascii="Arial" w:hAnsi="Arial" w:cs="Arial"/>
        </w:rPr>
        <w:t>,</w:t>
      </w:r>
      <w:r w:rsidRPr="00D60AAD">
        <w:rPr>
          <w:rFonts w:ascii="Arial" w:hAnsi="Arial" w:cs="Arial"/>
        </w:rPr>
        <w:t xml:space="preserve"> but </w:t>
      </w:r>
      <w:r w:rsidR="0089762A" w:rsidRPr="00D60AAD">
        <w:rPr>
          <w:rFonts w:ascii="Arial" w:hAnsi="Arial" w:cs="Arial"/>
        </w:rPr>
        <w:t xml:space="preserve">the process is </w:t>
      </w:r>
      <w:r w:rsidRPr="00D60AAD">
        <w:rPr>
          <w:rFonts w:ascii="Arial" w:hAnsi="Arial" w:cs="Arial"/>
        </w:rPr>
        <w:t xml:space="preserve">not as onerous as the Big Bath Bid and entirely do-able. </w:t>
      </w:r>
    </w:p>
    <w:p w14:paraId="29DA6139" w14:textId="77777777" w:rsidR="008F27C0" w:rsidRPr="00D60AAD" w:rsidRDefault="008F27C0" w:rsidP="003F48FB">
      <w:pPr>
        <w:pStyle w:val="NoSpacing"/>
        <w:ind w:left="570"/>
        <w:rPr>
          <w:rFonts w:ascii="Arial" w:hAnsi="Arial" w:cs="Arial"/>
        </w:rPr>
      </w:pPr>
    </w:p>
    <w:p w14:paraId="39D0A1B2" w14:textId="77777777" w:rsidR="005F2192" w:rsidRPr="00D60AAD" w:rsidRDefault="008F27C0" w:rsidP="003F48FB">
      <w:pPr>
        <w:pStyle w:val="NoSpacing"/>
        <w:ind w:left="570"/>
        <w:rPr>
          <w:rFonts w:ascii="Arial" w:hAnsi="Arial" w:cs="Arial"/>
        </w:rPr>
      </w:pPr>
      <w:r w:rsidRPr="00D60AAD">
        <w:rPr>
          <w:rFonts w:ascii="Arial" w:hAnsi="Arial" w:cs="Arial"/>
        </w:rPr>
        <w:t>The success of other Crowdfunding initiatives was noted: Yeovil have raised £25k</w:t>
      </w:r>
      <w:r w:rsidR="005F2192" w:rsidRPr="00D60AAD">
        <w:rPr>
          <w:rFonts w:ascii="Arial" w:hAnsi="Arial" w:cs="Arial"/>
        </w:rPr>
        <w:t xml:space="preserve">; Frome £20k from an original target of £5K and Bath City Farm have raised £3k within a few days of their £50K launch. </w:t>
      </w:r>
    </w:p>
    <w:p w14:paraId="13D80947" w14:textId="77777777" w:rsidR="005F2192" w:rsidRPr="00D60AAD" w:rsidRDefault="005F2192" w:rsidP="003F48FB">
      <w:pPr>
        <w:pStyle w:val="NoSpacing"/>
        <w:ind w:left="570"/>
        <w:rPr>
          <w:rFonts w:ascii="Arial" w:hAnsi="Arial" w:cs="Arial"/>
        </w:rPr>
      </w:pPr>
    </w:p>
    <w:p w14:paraId="61E89393" w14:textId="77777777" w:rsidR="00D16391" w:rsidRPr="00D60AAD" w:rsidRDefault="005F2192" w:rsidP="00273176">
      <w:pPr>
        <w:pStyle w:val="NoSpacing"/>
        <w:rPr>
          <w:rFonts w:ascii="Arial" w:hAnsi="Arial" w:cs="Arial"/>
        </w:rPr>
      </w:pPr>
      <w:r w:rsidRPr="00D60AAD">
        <w:rPr>
          <w:rFonts w:ascii="Arial" w:hAnsi="Arial" w:cs="Arial"/>
        </w:rPr>
        <w:t xml:space="preserve">          </w:t>
      </w:r>
    </w:p>
    <w:p w14:paraId="327263BE" w14:textId="77777777" w:rsidR="00CF562D" w:rsidRPr="00D60AAD" w:rsidRDefault="00273176" w:rsidP="00273176">
      <w:pPr>
        <w:pStyle w:val="ListParagraph"/>
        <w:numPr>
          <w:ilvl w:val="0"/>
          <w:numId w:val="1"/>
        </w:numPr>
        <w:tabs>
          <w:tab w:val="left" w:pos="567"/>
          <w:tab w:val="left" w:pos="1701"/>
        </w:tabs>
        <w:spacing w:after="0" w:line="360" w:lineRule="auto"/>
        <w:rPr>
          <w:rFonts w:ascii="Arial" w:eastAsia="Times New Roman" w:hAnsi="Arial" w:cs="Arial"/>
          <w:b/>
          <w:bCs/>
        </w:rPr>
      </w:pPr>
      <w:r w:rsidRPr="00D60AAD">
        <w:rPr>
          <w:rFonts w:ascii="Arial" w:eastAsia="Times New Roman" w:hAnsi="Arial" w:cs="Arial"/>
          <w:b/>
          <w:bCs/>
        </w:rPr>
        <w:t xml:space="preserve">Redevelopment </w:t>
      </w:r>
    </w:p>
    <w:p w14:paraId="696934BB" w14:textId="059327DD" w:rsidR="005F2192" w:rsidRPr="00D60AAD" w:rsidRDefault="005F2192" w:rsidP="005F2192">
      <w:pPr>
        <w:pStyle w:val="ListParagraph"/>
        <w:ind w:left="570"/>
        <w:rPr>
          <w:rFonts w:ascii="Arial" w:hAnsi="Arial" w:cs="Arial"/>
        </w:rPr>
      </w:pPr>
      <w:r w:rsidRPr="00D60AAD">
        <w:rPr>
          <w:rFonts w:ascii="Arial" w:hAnsi="Arial" w:cs="Arial"/>
        </w:rPr>
        <w:t>Greenacre have agreed FWP</w:t>
      </w:r>
      <w:r w:rsidR="00A3381D">
        <w:rPr>
          <w:rFonts w:ascii="Arial" w:hAnsi="Arial" w:cs="Arial"/>
        </w:rPr>
        <w:t>’</w:t>
      </w:r>
      <w:r w:rsidRPr="00D60AAD">
        <w:rPr>
          <w:rFonts w:ascii="Arial" w:hAnsi="Arial" w:cs="Arial"/>
        </w:rPr>
        <w:t xml:space="preserve">s fees and work to </w:t>
      </w:r>
      <w:r w:rsidR="0089762A" w:rsidRPr="00D60AAD">
        <w:rPr>
          <w:rFonts w:ascii="Arial" w:hAnsi="Arial" w:cs="Arial"/>
        </w:rPr>
        <w:t xml:space="preserve">try and </w:t>
      </w:r>
      <w:r w:rsidRPr="00D60AAD">
        <w:rPr>
          <w:rFonts w:ascii="Arial" w:hAnsi="Arial" w:cs="Arial"/>
        </w:rPr>
        <w:t xml:space="preserve">reduce </w:t>
      </w:r>
      <w:r w:rsidR="00A84833">
        <w:rPr>
          <w:rFonts w:ascii="Arial" w:hAnsi="Arial" w:cs="Arial"/>
        </w:rPr>
        <w:t xml:space="preserve">a significant proportion of the </w:t>
      </w:r>
      <w:r w:rsidRPr="00D60AAD">
        <w:rPr>
          <w:rFonts w:ascii="Arial" w:hAnsi="Arial" w:cs="Arial"/>
        </w:rPr>
        <w:t xml:space="preserve">costs of the Club’s element of the development </w:t>
      </w:r>
      <w:r w:rsidR="0089762A" w:rsidRPr="00D60AAD">
        <w:rPr>
          <w:rFonts w:ascii="Arial" w:hAnsi="Arial" w:cs="Arial"/>
        </w:rPr>
        <w:t xml:space="preserve">and it </w:t>
      </w:r>
      <w:r w:rsidRPr="00D60AAD">
        <w:rPr>
          <w:rFonts w:ascii="Arial" w:hAnsi="Arial" w:cs="Arial"/>
        </w:rPr>
        <w:t xml:space="preserve">should be completed within a month. The core working group comprises </w:t>
      </w:r>
      <w:r w:rsidR="00A3381D" w:rsidRPr="00A3381D">
        <w:rPr>
          <w:rFonts w:ascii="Arial" w:hAnsi="Arial" w:cs="Arial"/>
        </w:rPr>
        <w:t>FWP, Phil Tanner, some Board members</w:t>
      </w:r>
      <w:r w:rsidRPr="00A3381D">
        <w:rPr>
          <w:rFonts w:ascii="Arial" w:hAnsi="Arial" w:cs="Arial"/>
        </w:rPr>
        <w:t xml:space="preserve"> </w:t>
      </w:r>
      <w:r w:rsidR="00A3381D">
        <w:rPr>
          <w:rFonts w:ascii="Arial" w:hAnsi="Arial" w:cs="Arial"/>
        </w:rPr>
        <w:t>and other advisers with a wider team including</w:t>
      </w:r>
      <w:r w:rsidRPr="00D60AAD">
        <w:rPr>
          <w:rFonts w:ascii="Arial" w:hAnsi="Arial" w:cs="Arial"/>
        </w:rPr>
        <w:t xml:space="preserve"> </w:t>
      </w:r>
      <w:r w:rsidR="0093123B">
        <w:rPr>
          <w:rFonts w:ascii="Arial" w:hAnsi="Arial" w:cs="Arial"/>
        </w:rPr>
        <w:t>additional</w:t>
      </w:r>
      <w:r w:rsidR="00A3381D">
        <w:rPr>
          <w:rFonts w:ascii="Arial" w:hAnsi="Arial" w:cs="Arial"/>
        </w:rPr>
        <w:t xml:space="preserve"> directors</w:t>
      </w:r>
      <w:r w:rsidR="0089762A" w:rsidRPr="00D60AAD">
        <w:rPr>
          <w:rFonts w:ascii="Arial" w:hAnsi="Arial" w:cs="Arial"/>
        </w:rPr>
        <w:t xml:space="preserve"> and </w:t>
      </w:r>
      <w:r w:rsidRPr="00D60AAD">
        <w:rPr>
          <w:rFonts w:ascii="Arial" w:hAnsi="Arial" w:cs="Arial"/>
        </w:rPr>
        <w:t>Supporters Society</w:t>
      </w:r>
      <w:r w:rsidR="0089762A" w:rsidRPr="00D60AAD">
        <w:rPr>
          <w:rFonts w:ascii="Arial" w:hAnsi="Arial" w:cs="Arial"/>
        </w:rPr>
        <w:t xml:space="preserve"> representatives</w:t>
      </w:r>
      <w:r w:rsidRPr="00D60AAD">
        <w:rPr>
          <w:rFonts w:ascii="Arial" w:hAnsi="Arial" w:cs="Arial"/>
        </w:rPr>
        <w:t xml:space="preserve">. The wider team has agreed </w:t>
      </w:r>
      <w:r w:rsidR="0089762A" w:rsidRPr="00D60AAD">
        <w:rPr>
          <w:rFonts w:ascii="Arial" w:hAnsi="Arial" w:cs="Arial"/>
        </w:rPr>
        <w:t>the brief &amp; “</w:t>
      </w:r>
      <w:r w:rsidRPr="00D60AAD">
        <w:rPr>
          <w:rFonts w:ascii="Arial" w:hAnsi="Arial" w:cs="Arial"/>
        </w:rPr>
        <w:t>red lines.</w:t>
      </w:r>
      <w:r w:rsidR="0089762A" w:rsidRPr="00D60AAD">
        <w:rPr>
          <w:rFonts w:ascii="Arial" w:hAnsi="Arial" w:cs="Arial"/>
        </w:rPr>
        <w:t>”</w:t>
      </w:r>
      <w:r w:rsidRPr="00D60AAD">
        <w:rPr>
          <w:rFonts w:ascii="Arial" w:hAnsi="Arial" w:cs="Arial"/>
        </w:rPr>
        <w:t xml:space="preserve"> </w:t>
      </w:r>
    </w:p>
    <w:p w14:paraId="0418D96E" w14:textId="77777777" w:rsidR="005F2192" w:rsidRPr="00D60AAD" w:rsidRDefault="005F2192" w:rsidP="005F2192">
      <w:pPr>
        <w:pStyle w:val="ListParagraph"/>
        <w:ind w:left="570"/>
        <w:rPr>
          <w:rFonts w:ascii="Arial" w:hAnsi="Arial" w:cs="Arial"/>
        </w:rPr>
      </w:pPr>
    </w:p>
    <w:p w14:paraId="485A0F3A" w14:textId="77777777" w:rsidR="005F2192" w:rsidRPr="00D60AAD" w:rsidRDefault="00ED5F00" w:rsidP="005F2192">
      <w:pPr>
        <w:pStyle w:val="ListParagraph"/>
        <w:ind w:left="570"/>
        <w:rPr>
          <w:rFonts w:ascii="Arial" w:hAnsi="Arial" w:cs="Arial"/>
        </w:rPr>
      </w:pPr>
      <w:r w:rsidRPr="00A3381D">
        <w:rPr>
          <w:rFonts w:ascii="Arial" w:hAnsi="Arial" w:cs="Arial"/>
        </w:rPr>
        <w:t>Turleys</w:t>
      </w:r>
      <w:r w:rsidR="00A3381D">
        <w:rPr>
          <w:rFonts w:ascii="Arial" w:hAnsi="Arial" w:cs="Arial"/>
        </w:rPr>
        <w:t xml:space="preserve"> of Bristol</w:t>
      </w:r>
      <w:r w:rsidRPr="00D60AAD">
        <w:rPr>
          <w:rFonts w:ascii="Arial" w:hAnsi="Arial" w:cs="Arial"/>
        </w:rPr>
        <w:t xml:space="preserve"> have been highly recommended by several sources</w:t>
      </w:r>
      <w:r w:rsidR="00A3381D">
        <w:rPr>
          <w:rFonts w:ascii="Arial" w:hAnsi="Arial" w:cs="Arial"/>
        </w:rPr>
        <w:t xml:space="preserve"> </w:t>
      </w:r>
      <w:r w:rsidR="00901DA8">
        <w:rPr>
          <w:rFonts w:ascii="Arial" w:hAnsi="Arial" w:cs="Arial"/>
        </w:rPr>
        <w:t>as planning consultants</w:t>
      </w:r>
      <w:r w:rsidRPr="00D60AAD">
        <w:rPr>
          <w:rFonts w:ascii="Arial" w:hAnsi="Arial" w:cs="Arial"/>
        </w:rPr>
        <w:t xml:space="preserve"> and hav</w:t>
      </w:r>
      <w:r w:rsidR="00901DA8">
        <w:rPr>
          <w:rFonts w:ascii="Arial" w:hAnsi="Arial" w:cs="Arial"/>
        </w:rPr>
        <w:t>e a track record of supporting non l</w:t>
      </w:r>
      <w:r w:rsidRPr="00D60AAD">
        <w:rPr>
          <w:rFonts w:ascii="Arial" w:hAnsi="Arial" w:cs="Arial"/>
        </w:rPr>
        <w:t xml:space="preserve">eague clubs. </w:t>
      </w:r>
    </w:p>
    <w:p w14:paraId="4206FBBD" w14:textId="77777777" w:rsidR="00ED5F00" w:rsidRPr="00D60AAD" w:rsidRDefault="00ED5F00" w:rsidP="005F2192">
      <w:pPr>
        <w:pStyle w:val="ListParagraph"/>
        <w:ind w:left="570"/>
        <w:rPr>
          <w:rFonts w:ascii="Arial" w:hAnsi="Arial" w:cs="Arial"/>
        </w:rPr>
      </w:pPr>
    </w:p>
    <w:p w14:paraId="20F44912" w14:textId="067D68E4" w:rsidR="00ED5F00" w:rsidRPr="00D60AAD" w:rsidRDefault="005F2192" w:rsidP="005F2192">
      <w:pPr>
        <w:pStyle w:val="ListParagraph"/>
        <w:ind w:left="570"/>
        <w:rPr>
          <w:rFonts w:ascii="Arial" w:hAnsi="Arial" w:cs="Arial"/>
        </w:rPr>
      </w:pPr>
      <w:r w:rsidRPr="00D60AAD">
        <w:rPr>
          <w:rFonts w:ascii="Arial" w:hAnsi="Arial" w:cs="Arial"/>
        </w:rPr>
        <w:t>The appeal is st</w:t>
      </w:r>
      <w:r w:rsidR="00901DA8">
        <w:rPr>
          <w:rFonts w:ascii="Arial" w:hAnsi="Arial" w:cs="Arial"/>
        </w:rPr>
        <w:t>ill waiting in the background</w:t>
      </w:r>
      <w:r w:rsidRPr="00D60AAD">
        <w:rPr>
          <w:rFonts w:ascii="Arial" w:hAnsi="Arial" w:cs="Arial"/>
        </w:rPr>
        <w:t xml:space="preserve"> but </w:t>
      </w:r>
      <w:r w:rsidR="00901DA8">
        <w:rPr>
          <w:rFonts w:ascii="Arial" w:hAnsi="Arial" w:cs="Arial"/>
        </w:rPr>
        <w:t xml:space="preserve">the </w:t>
      </w:r>
      <w:r w:rsidRPr="00D60AAD">
        <w:rPr>
          <w:rFonts w:ascii="Arial" w:hAnsi="Arial" w:cs="Arial"/>
        </w:rPr>
        <w:t>advi</w:t>
      </w:r>
      <w:r w:rsidR="00ED5F00" w:rsidRPr="00D60AAD">
        <w:rPr>
          <w:rFonts w:ascii="Arial" w:hAnsi="Arial" w:cs="Arial"/>
        </w:rPr>
        <w:t>c</w:t>
      </w:r>
      <w:r w:rsidRPr="00D60AAD">
        <w:rPr>
          <w:rFonts w:ascii="Arial" w:hAnsi="Arial" w:cs="Arial"/>
        </w:rPr>
        <w:t xml:space="preserve">e from Turley is that only </w:t>
      </w:r>
      <w:r w:rsidR="00A84833">
        <w:rPr>
          <w:rFonts w:ascii="Arial" w:hAnsi="Arial" w:cs="Arial"/>
        </w:rPr>
        <w:t>a limited proportion</w:t>
      </w:r>
      <w:r w:rsidRPr="00D60AAD">
        <w:rPr>
          <w:rFonts w:ascii="Arial" w:hAnsi="Arial" w:cs="Arial"/>
        </w:rPr>
        <w:t xml:space="preserve"> of appeals succeed and th</w:t>
      </w:r>
      <w:r w:rsidR="00ED5F00" w:rsidRPr="00D60AAD">
        <w:rPr>
          <w:rFonts w:ascii="Arial" w:hAnsi="Arial" w:cs="Arial"/>
        </w:rPr>
        <w:t xml:space="preserve">ey do not think this case is strong. </w:t>
      </w:r>
    </w:p>
    <w:p w14:paraId="56A3EEFC" w14:textId="77777777" w:rsidR="005F2192" w:rsidRPr="00D60AAD" w:rsidRDefault="005F2192" w:rsidP="005F2192">
      <w:pPr>
        <w:pStyle w:val="ListParagraph"/>
        <w:ind w:left="570"/>
        <w:rPr>
          <w:rFonts w:ascii="Arial" w:hAnsi="Arial" w:cs="Arial"/>
        </w:rPr>
      </w:pPr>
      <w:r w:rsidRPr="00D60AAD">
        <w:rPr>
          <w:rFonts w:ascii="Arial" w:hAnsi="Arial" w:cs="Arial"/>
        </w:rPr>
        <w:t xml:space="preserve"> </w:t>
      </w:r>
    </w:p>
    <w:p w14:paraId="6A142345" w14:textId="77777777" w:rsidR="00ED5F00" w:rsidRPr="00D60AAD" w:rsidRDefault="00ED5F00" w:rsidP="006E51AE">
      <w:pPr>
        <w:pStyle w:val="ListParagraph"/>
        <w:numPr>
          <w:ilvl w:val="0"/>
          <w:numId w:val="1"/>
        </w:numPr>
        <w:tabs>
          <w:tab w:val="left" w:pos="567"/>
          <w:tab w:val="left" w:pos="1701"/>
        </w:tabs>
        <w:spacing w:after="0" w:line="360" w:lineRule="auto"/>
        <w:rPr>
          <w:rFonts w:ascii="Arial" w:eastAsia="Times New Roman" w:hAnsi="Arial" w:cs="Arial"/>
          <w:b/>
          <w:bCs/>
        </w:rPr>
      </w:pPr>
      <w:r w:rsidRPr="00D60AAD">
        <w:rPr>
          <w:rFonts w:ascii="Arial" w:eastAsia="Times New Roman" w:hAnsi="Arial" w:cs="Arial"/>
          <w:b/>
          <w:bCs/>
        </w:rPr>
        <w:t>Previous actions/minutes</w:t>
      </w:r>
    </w:p>
    <w:p w14:paraId="2199F339" w14:textId="77777777" w:rsidR="00ED5F00" w:rsidRPr="00D60AAD" w:rsidRDefault="00ED5F00" w:rsidP="00ED5F00">
      <w:pPr>
        <w:pStyle w:val="NoSpacing"/>
        <w:ind w:left="570"/>
        <w:rPr>
          <w:rFonts w:ascii="Arial" w:hAnsi="Arial" w:cs="Arial"/>
        </w:rPr>
      </w:pPr>
      <w:r w:rsidRPr="00D60AAD">
        <w:rPr>
          <w:rFonts w:ascii="Arial" w:hAnsi="Arial" w:cs="Arial"/>
        </w:rPr>
        <w:t>Actions from the previous meeting had been completed. The minutes w</w:t>
      </w:r>
      <w:r w:rsidR="0093123B">
        <w:rPr>
          <w:rFonts w:ascii="Arial" w:hAnsi="Arial" w:cs="Arial"/>
        </w:rPr>
        <w:t>ere agreed. Proposed Andrew Pier</w:t>
      </w:r>
      <w:r w:rsidRPr="00D60AAD">
        <w:rPr>
          <w:rFonts w:ascii="Arial" w:hAnsi="Arial" w:cs="Arial"/>
        </w:rPr>
        <w:t>ce, seconded John Reynolds.</w:t>
      </w:r>
    </w:p>
    <w:p w14:paraId="2A148D6D" w14:textId="77777777" w:rsidR="00ED5F00" w:rsidRPr="00D60AAD" w:rsidRDefault="00ED5F00" w:rsidP="00ED5F00">
      <w:pPr>
        <w:pStyle w:val="NoSpacing"/>
        <w:ind w:left="570"/>
        <w:rPr>
          <w:rFonts w:ascii="Arial" w:hAnsi="Arial" w:cs="Arial"/>
        </w:rPr>
      </w:pPr>
    </w:p>
    <w:p w14:paraId="71825F84" w14:textId="77777777" w:rsidR="00ED5F00" w:rsidRPr="00D60AAD" w:rsidRDefault="00ED5F00" w:rsidP="00ED5F00">
      <w:pPr>
        <w:pStyle w:val="NoSpacing"/>
        <w:ind w:left="570"/>
        <w:rPr>
          <w:rFonts w:ascii="Arial" w:hAnsi="Arial" w:cs="Arial"/>
        </w:rPr>
      </w:pPr>
      <w:r w:rsidRPr="00D60AAD">
        <w:rPr>
          <w:rFonts w:ascii="Arial" w:hAnsi="Arial" w:cs="Arial"/>
        </w:rPr>
        <w:t xml:space="preserve"> </w:t>
      </w:r>
    </w:p>
    <w:p w14:paraId="319751C0" w14:textId="77777777" w:rsidR="006E51AE" w:rsidRPr="00D60AAD" w:rsidRDefault="006E51AE" w:rsidP="006E51AE">
      <w:pPr>
        <w:pStyle w:val="ListParagraph"/>
        <w:numPr>
          <w:ilvl w:val="0"/>
          <w:numId w:val="1"/>
        </w:numPr>
        <w:tabs>
          <w:tab w:val="left" w:pos="567"/>
          <w:tab w:val="left" w:pos="1701"/>
        </w:tabs>
        <w:spacing w:after="0" w:line="360" w:lineRule="auto"/>
        <w:rPr>
          <w:rFonts w:ascii="Arial" w:eastAsia="Times New Roman" w:hAnsi="Arial" w:cs="Arial"/>
          <w:b/>
          <w:bCs/>
        </w:rPr>
      </w:pPr>
      <w:r w:rsidRPr="00D60AAD">
        <w:rPr>
          <w:rFonts w:ascii="Arial" w:eastAsia="Times New Roman" w:hAnsi="Arial" w:cs="Arial"/>
          <w:b/>
          <w:bCs/>
        </w:rPr>
        <w:t>Supporters</w:t>
      </w:r>
      <w:r w:rsidR="0013481A" w:rsidRPr="00D60AAD">
        <w:rPr>
          <w:rFonts w:ascii="Arial" w:eastAsia="Times New Roman" w:hAnsi="Arial" w:cs="Arial"/>
          <w:b/>
          <w:bCs/>
        </w:rPr>
        <w:t xml:space="preserve"> and Society Updates</w:t>
      </w:r>
    </w:p>
    <w:p w14:paraId="152803E6" w14:textId="77777777" w:rsidR="00ED5F00" w:rsidRPr="00D60AAD" w:rsidRDefault="00ED5F00" w:rsidP="00DA6E81">
      <w:pPr>
        <w:pStyle w:val="NoSpacing"/>
        <w:ind w:left="570"/>
        <w:rPr>
          <w:rFonts w:ascii="Arial" w:hAnsi="Arial" w:cs="Arial"/>
        </w:rPr>
      </w:pPr>
    </w:p>
    <w:p w14:paraId="3B2A5D88" w14:textId="77777777" w:rsidR="0093123B" w:rsidRDefault="00901DA8" w:rsidP="00D6315C">
      <w:pPr>
        <w:ind w:left="570"/>
        <w:rPr>
          <w:rFonts w:ascii="Arial" w:hAnsi="Arial" w:cs="Arial"/>
        </w:rPr>
      </w:pPr>
      <w:r>
        <w:rPr>
          <w:rFonts w:ascii="Arial" w:hAnsi="Arial" w:cs="Arial"/>
        </w:rPr>
        <w:t>Martin reported that the</w:t>
      </w:r>
      <w:r w:rsidR="00D6315C" w:rsidRPr="00D60AAD">
        <w:rPr>
          <w:rFonts w:ascii="Arial" w:hAnsi="Arial" w:cs="Arial"/>
        </w:rPr>
        <w:t xml:space="preserve"> Supporters Club continues to contact mainly elderly supporters identified as vulnerable, sharing information on the support available from 3SG. </w:t>
      </w:r>
    </w:p>
    <w:p w14:paraId="6352EF1D" w14:textId="77777777" w:rsidR="0093123B" w:rsidRDefault="00901DA8" w:rsidP="00D6315C">
      <w:pPr>
        <w:ind w:left="570"/>
        <w:rPr>
          <w:rFonts w:ascii="Arial" w:hAnsi="Arial" w:cs="Arial"/>
        </w:rPr>
      </w:pPr>
      <w:r>
        <w:rPr>
          <w:rFonts w:ascii="Arial" w:hAnsi="Arial" w:cs="Arial"/>
        </w:rPr>
        <w:t>It was</w:t>
      </w:r>
      <w:r w:rsidR="00D6315C" w:rsidRPr="00D60AAD">
        <w:rPr>
          <w:rFonts w:ascii="Arial" w:hAnsi="Arial" w:cs="Arial"/>
        </w:rPr>
        <w:t xml:space="preserve"> approached regarding a joint fundraising scheme with Clubs from around the country and discussed this with Jon but it was felt this may cause confusion when we launch our own initiatives.  </w:t>
      </w:r>
    </w:p>
    <w:p w14:paraId="7FAC1B06" w14:textId="77777777" w:rsidR="00A512CF" w:rsidRDefault="00D6315C" w:rsidP="00D6315C">
      <w:pPr>
        <w:ind w:left="570"/>
        <w:rPr>
          <w:rFonts w:ascii="Arial" w:hAnsi="Arial" w:cs="Arial"/>
        </w:rPr>
      </w:pPr>
      <w:r w:rsidRPr="00D60AAD">
        <w:rPr>
          <w:rFonts w:ascii="Arial" w:hAnsi="Arial" w:cs="Arial"/>
        </w:rPr>
        <w:t xml:space="preserve">The fortnightly online draw has already raised over £1k for the Club and a </w:t>
      </w:r>
      <w:r w:rsidR="00901DA8">
        <w:rPr>
          <w:rFonts w:ascii="Arial" w:hAnsi="Arial" w:cs="Arial"/>
        </w:rPr>
        <w:t xml:space="preserve">recent </w:t>
      </w:r>
      <w:r w:rsidRPr="00D60AAD">
        <w:rPr>
          <w:rFonts w:ascii="Arial" w:hAnsi="Arial" w:cs="Arial"/>
        </w:rPr>
        <w:t xml:space="preserve">£2k donation has brought Supporters Clubs donations this year up to £14k. </w:t>
      </w:r>
    </w:p>
    <w:p w14:paraId="0895C02D" w14:textId="77777777" w:rsidR="0093123B" w:rsidRDefault="00901DA8" w:rsidP="00901DA8">
      <w:pPr>
        <w:pStyle w:val="NoSpacing"/>
        <w:ind w:left="570"/>
        <w:rPr>
          <w:rFonts w:ascii="Arial" w:hAnsi="Arial" w:cs="Arial"/>
        </w:rPr>
      </w:pPr>
      <w:r>
        <w:rPr>
          <w:rFonts w:ascii="Arial" w:hAnsi="Arial" w:cs="Arial"/>
        </w:rPr>
        <w:t>Michael reported that the</w:t>
      </w:r>
      <w:r w:rsidRPr="00D60AAD">
        <w:rPr>
          <w:rFonts w:ascii="Arial" w:hAnsi="Arial" w:cs="Arial"/>
        </w:rPr>
        <w:t xml:space="preserve"> </w:t>
      </w:r>
      <w:r w:rsidR="0093123B">
        <w:rPr>
          <w:rFonts w:ascii="Arial" w:hAnsi="Arial" w:cs="Arial"/>
        </w:rPr>
        <w:t>Society’s I</w:t>
      </w:r>
      <w:r w:rsidRPr="00D60AAD">
        <w:rPr>
          <w:rFonts w:ascii="Arial" w:hAnsi="Arial" w:cs="Arial"/>
        </w:rPr>
        <w:t>GM will be held by Zoom on 23</w:t>
      </w:r>
      <w:r w:rsidRPr="00D60AAD">
        <w:rPr>
          <w:rFonts w:ascii="Arial" w:hAnsi="Arial" w:cs="Arial"/>
          <w:vertAlign w:val="superscript"/>
        </w:rPr>
        <w:t>rd</w:t>
      </w:r>
      <w:r>
        <w:rPr>
          <w:rFonts w:ascii="Arial" w:hAnsi="Arial" w:cs="Arial"/>
        </w:rPr>
        <w:t xml:space="preserve"> June. They have a </w:t>
      </w:r>
      <w:r w:rsidRPr="00D60AAD">
        <w:rPr>
          <w:rFonts w:ascii="Arial" w:hAnsi="Arial" w:cs="Arial"/>
        </w:rPr>
        <w:t xml:space="preserve">subscription which will enable up to 1,000 attendees. </w:t>
      </w:r>
    </w:p>
    <w:p w14:paraId="73FA2FB9" w14:textId="77777777" w:rsidR="0093123B" w:rsidRDefault="0093123B" w:rsidP="00901DA8">
      <w:pPr>
        <w:pStyle w:val="NoSpacing"/>
        <w:ind w:left="570"/>
        <w:rPr>
          <w:rFonts w:ascii="Arial" w:hAnsi="Arial" w:cs="Arial"/>
        </w:rPr>
      </w:pPr>
    </w:p>
    <w:p w14:paraId="6005C0F2" w14:textId="77777777" w:rsidR="0093123B" w:rsidRDefault="00901DA8" w:rsidP="00901DA8">
      <w:pPr>
        <w:pStyle w:val="NoSpacing"/>
        <w:ind w:left="570"/>
        <w:rPr>
          <w:rFonts w:ascii="Arial" w:hAnsi="Arial" w:cs="Arial"/>
        </w:rPr>
      </w:pPr>
      <w:r w:rsidRPr="00D60AAD">
        <w:rPr>
          <w:rFonts w:ascii="Arial" w:hAnsi="Arial" w:cs="Arial"/>
        </w:rPr>
        <w:t>Michael</w:t>
      </w:r>
      <w:r w:rsidR="0093123B">
        <w:rPr>
          <w:rFonts w:ascii="Arial" w:hAnsi="Arial" w:cs="Arial"/>
        </w:rPr>
        <w:t xml:space="preserve"> has</w:t>
      </w:r>
      <w:r w:rsidRPr="00D60AAD">
        <w:rPr>
          <w:rFonts w:ascii="Arial" w:hAnsi="Arial" w:cs="Arial"/>
        </w:rPr>
        <w:t xml:space="preserve"> picked up discussions with a couple of potential candidates for the Commercial Director role. </w:t>
      </w:r>
    </w:p>
    <w:p w14:paraId="57C7DDC1" w14:textId="77777777" w:rsidR="0093123B" w:rsidRDefault="0093123B" w:rsidP="00901DA8">
      <w:pPr>
        <w:pStyle w:val="NoSpacing"/>
        <w:ind w:left="570"/>
        <w:rPr>
          <w:rFonts w:ascii="Arial" w:hAnsi="Arial" w:cs="Arial"/>
        </w:rPr>
      </w:pPr>
    </w:p>
    <w:p w14:paraId="299306C9" w14:textId="77777777" w:rsidR="00901DA8" w:rsidRPr="00D60AAD" w:rsidRDefault="00901DA8" w:rsidP="00901DA8">
      <w:pPr>
        <w:pStyle w:val="NoSpacing"/>
        <w:ind w:left="570"/>
        <w:rPr>
          <w:rFonts w:ascii="Arial" w:hAnsi="Arial" w:cs="Arial"/>
        </w:rPr>
      </w:pPr>
      <w:r w:rsidRPr="00D60AAD">
        <w:rPr>
          <w:rFonts w:ascii="Arial" w:hAnsi="Arial" w:cs="Arial"/>
        </w:rPr>
        <w:t xml:space="preserve">Over 50 new members have joined as a result of identifying and contacting lapsed members.  This has been due to </w:t>
      </w:r>
      <w:r>
        <w:rPr>
          <w:rFonts w:ascii="Arial" w:hAnsi="Arial" w:cs="Arial"/>
        </w:rPr>
        <w:t>the successful adoption of Membermojo</w:t>
      </w:r>
      <w:r w:rsidRPr="00D60AAD">
        <w:rPr>
          <w:rFonts w:ascii="Arial" w:hAnsi="Arial" w:cs="Arial"/>
        </w:rPr>
        <w:t xml:space="preserve"> and the </w:t>
      </w:r>
      <w:r w:rsidR="0093123B">
        <w:rPr>
          <w:rFonts w:ascii="Arial" w:hAnsi="Arial" w:cs="Arial"/>
        </w:rPr>
        <w:t xml:space="preserve">hard </w:t>
      </w:r>
      <w:r w:rsidRPr="00D60AAD">
        <w:rPr>
          <w:rFonts w:ascii="Arial" w:hAnsi="Arial" w:cs="Arial"/>
        </w:rPr>
        <w:t xml:space="preserve">work of Paul Brotherton. </w:t>
      </w:r>
    </w:p>
    <w:p w14:paraId="0878266A" w14:textId="77777777" w:rsidR="00901DA8" w:rsidRDefault="00901DA8" w:rsidP="00D6315C">
      <w:pPr>
        <w:ind w:left="570"/>
        <w:rPr>
          <w:rFonts w:ascii="Arial" w:hAnsi="Arial" w:cs="Arial"/>
        </w:rPr>
      </w:pPr>
    </w:p>
    <w:p w14:paraId="04665860" w14:textId="77777777" w:rsidR="00901DA8" w:rsidRPr="00D60AAD" w:rsidRDefault="00901DA8" w:rsidP="00D6315C">
      <w:pPr>
        <w:ind w:left="570"/>
        <w:rPr>
          <w:rFonts w:ascii="Arial" w:hAnsi="Arial" w:cs="Arial"/>
        </w:rPr>
      </w:pPr>
    </w:p>
    <w:p w14:paraId="65590043" w14:textId="77777777" w:rsidR="003120BA" w:rsidRPr="00D60AAD" w:rsidRDefault="003120BA" w:rsidP="00A512CF">
      <w:pPr>
        <w:pStyle w:val="ListParagraph"/>
        <w:numPr>
          <w:ilvl w:val="0"/>
          <w:numId w:val="1"/>
        </w:numPr>
        <w:tabs>
          <w:tab w:val="left" w:pos="567"/>
          <w:tab w:val="left" w:pos="1701"/>
        </w:tabs>
        <w:spacing w:after="0" w:line="360" w:lineRule="auto"/>
        <w:rPr>
          <w:rFonts w:ascii="Arial" w:eastAsia="Times New Roman" w:hAnsi="Arial" w:cs="Arial"/>
          <w:b/>
          <w:bCs/>
        </w:rPr>
      </w:pPr>
      <w:r w:rsidRPr="00D60AAD">
        <w:rPr>
          <w:rFonts w:ascii="Arial" w:eastAsia="Times New Roman" w:hAnsi="Arial" w:cs="Arial"/>
          <w:b/>
          <w:bCs/>
        </w:rPr>
        <w:lastRenderedPageBreak/>
        <w:t>AOB</w:t>
      </w:r>
    </w:p>
    <w:p w14:paraId="226BFCAF" w14:textId="77777777" w:rsidR="00D6315C" w:rsidRPr="00D60AAD" w:rsidRDefault="00D6315C" w:rsidP="00DA6E81">
      <w:pPr>
        <w:pStyle w:val="NoSpacing"/>
        <w:ind w:left="570"/>
        <w:rPr>
          <w:rFonts w:ascii="Arial" w:hAnsi="Arial" w:cs="Arial"/>
        </w:rPr>
      </w:pPr>
    </w:p>
    <w:p w14:paraId="23C98018" w14:textId="77777777" w:rsidR="00D6315C" w:rsidRPr="00D60AAD" w:rsidRDefault="00D6315C" w:rsidP="00DA6E81">
      <w:pPr>
        <w:pStyle w:val="NoSpacing"/>
        <w:ind w:left="570"/>
        <w:rPr>
          <w:rFonts w:ascii="Arial" w:hAnsi="Arial" w:cs="Arial"/>
        </w:rPr>
      </w:pPr>
      <w:r w:rsidRPr="00D60AAD">
        <w:rPr>
          <w:rFonts w:ascii="Arial" w:hAnsi="Arial" w:cs="Arial"/>
        </w:rPr>
        <w:t>The NHS haven’t needed to take us up on the offer of space but the Universities have been in touch looking for somewhere to store unwanted student goods be</w:t>
      </w:r>
      <w:r w:rsidR="00901DA8">
        <w:rPr>
          <w:rFonts w:ascii="Arial" w:hAnsi="Arial" w:cs="Arial"/>
        </w:rPr>
        <w:t>fore they are given to charity.</w:t>
      </w:r>
    </w:p>
    <w:p w14:paraId="0443ED3E" w14:textId="77777777" w:rsidR="00D6315C" w:rsidRPr="00D60AAD" w:rsidRDefault="00D6315C" w:rsidP="00DA6E81">
      <w:pPr>
        <w:pStyle w:val="NoSpacing"/>
        <w:ind w:left="570"/>
        <w:rPr>
          <w:rFonts w:ascii="Arial" w:hAnsi="Arial" w:cs="Arial"/>
        </w:rPr>
      </w:pPr>
    </w:p>
    <w:p w14:paraId="3CF112CE" w14:textId="77777777" w:rsidR="00901DA8" w:rsidRDefault="00901DA8" w:rsidP="00D6315C">
      <w:pPr>
        <w:pStyle w:val="NoSpacing"/>
        <w:ind w:left="570"/>
        <w:rPr>
          <w:rFonts w:ascii="Arial" w:hAnsi="Arial" w:cs="Arial"/>
        </w:rPr>
      </w:pPr>
      <w:r>
        <w:rPr>
          <w:rFonts w:ascii="Arial" w:hAnsi="Arial" w:cs="Arial"/>
        </w:rPr>
        <w:t>Joy reported that the</w:t>
      </w:r>
      <w:r w:rsidR="00D6315C" w:rsidRPr="00D60AAD">
        <w:rPr>
          <w:rFonts w:ascii="Arial" w:hAnsi="Arial" w:cs="Arial"/>
        </w:rPr>
        <w:t xml:space="preserve"> Foundation are pleased wit</w:t>
      </w:r>
      <w:r>
        <w:rPr>
          <w:rFonts w:ascii="Arial" w:hAnsi="Arial" w:cs="Arial"/>
        </w:rPr>
        <w:t xml:space="preserve">h the Club’s continued support and, </w:t>
      </w:r>
      <w:r w:rsidR="00D6315C" w:rsidRPr="00D60AAD">
        <w:rPr>
          <w:rFonts w:ascii="Arial" w:hAnsi="Arial" w:cs="Arial"/>
        </w:rPr>
        <w:t xml:space="preserve">as agreed </w:t>
      </w:r>
      <w:r>
        <w:rPr>
          <w:rFonts w:ascii="Arial" w:hAnsi="Arial" w:cs="Arial"/>
        </w:rPr>
        <w:t>at the last meeting, she will check that the existing SLA with the Club still works for both sides.</w:t>
      </w:r>
    </w:p>
    <w:p w14:paraId="076B33EB" w14:textId="77777777" w:rsidR="0089762A" w:rsidRPr="00D60AAD" w:rsidRDefault="00D6315C" w:rsidP="00D6315C">
      <w:pPr>
        <w:pStyle w:val="NoSpacing"/>
        <w:ind w:left="570"/>
        <w:rPr>
          <w:rFonts w:ascii="Arial" w:hAnsi="Arial" w:cs="Arial"/>
        </w:rPr>
      </w:pPr>
      <w:r w:rsidRPr="00D60AAD">
        <w:rPr>
          <w:rFonts w:ascii="Arial" w:hAnsi="Arial" w:cs="Arial"/>
        </w:rPr>
        <w:t xml:space="preserve"> </w:t>
      </w:r>
    </w:p>
    <w:p w14:paraId="36B371FF" w14:textId="77777777" w:rsidR="006D6D83" w:rsidRPr="00D60AAD" w:rsidRDefault="00901DA8" w:rsidP="00D6315C">
      <w:pPr>
        <w:pStyle w:val="NoSpacing"/>
        <w:ind w:left="570"/>
        <w:rPr>
          <w:rFonts w:ascii="Arial" w:hAnsi="Arial" w:cs="Arial"/>
        </w:rPr>
      </w:pPr>
      <w:r w:rsidRPr="00901DA8">
        <w:rPr>
          <w:rFonts w:ascii="Arial" w:hAnsi="Arial" w:cs="Arial"/>
          <w:bCs/>
        </w:rPr>
        <w:t>Andrew explained that</w:t>
      </w:r>
      <w:r>
        <w:rPr>
          <w:rFonts w:ascii="Arial" w:hAnsi="Arial" w:cs="Arial"/>
          <w:b/>
          <w:bCs/>
        </w:rPr>
        <w:t xml:space="preserve"> </w:t>
      </w:r>
      <w:r>
        <w:rPr>
          <w:rFonts w:ascii="Arial" w:hAnsi="Arial" w:cs="Arial"/>
        </w:rPr>
        <w:t>the</w:t>
      </w:r>
      <w:r w:rsidR="006D6D83" w:rsidRPr="00D60AAD">
        <w:rPr>
          <w:rFonts w:ascii="Arial" w:hAnsi="Arial" w:cs="Arial"/>
        </w:rPr>
        <w:t xml:space="preserve"> pitch has recovered well and no major post-season work should be needed this year. </w:t>
      </w:r>
      <w:r>
        <w:rPr>
          <w:rFonts w:ascii="Arial" w:hAnsi="Arial" w:cs="Arial"/>
        </w:rPr>
        <w:t>He has applied for a</w:t>
      </w:r>
      <w:r w:rsidR="006D6D83" w:rsidRPr="00D60AAD">
        <w:rPr>
          <w:rFonts w:ascii="Arial" w:hAnsi="Arial" w:cs="Arial"/>
        </w:rPr>
        <w:t xml:space="preserve"> grant from the Football Foundation which should cover general maintenance costs. </w:t>
      </w:r>
    </w:p>
    <w:p w14:paraId="1D29233F" w14:textId="77777777" w:rsidR="006D6D83" w:rsidRPr="00D60AAD" w:rsidRDefault="006D6D83" w:rsidP="00D6315C">
      <w:pPr>
        <w:pStyle w:val="NoSpacing"/>
        <w:ind w:left="570"/>
        <w:rPr>
          <w:rFonts w:ascii="Arial" w:hAnsi="Arial" w:cs="Arial"/>
        </w:rPr>
      </w:pPr>
    </w:p>
    <w:p w14:paraId="4E39F909" w14:textId="77777777" w:rsidR="006D6D83" w:rsidRPr="00D60AAD" w:rsidRDefault="006D6D83" w:rsidP="00D6315C">
      <w:pPr>
        <w:pStyle w:val="NoSpacing"/>
        <w:ind w:left="570"/>
        <w:rPr>
          <w:rFonts w:ascii="Arial" w:hAnsi="Arial" w:cs="Arial"/>
        </w:rPr>
      </w:pPr>
      <w:r w:rsidRPr="00D60AAD">
        <w:rPr>
          <w:rFonts w:ascii="Arial" w:hAnsi="Arial" w:cs="Arial"/>
        </w:rPr>
        <w:t>John Reynolds expressed his thanks to everyone for their work during the lockdown, particularly to Paul</w:t>
      </w:r>
      <w:r w:rsidR="00E57F8C" w:rsidRPr="00D60AAD">
        <w:rPr>
          <w:rFonts w:ascii="Arial" w:hAnsi="Arial" w:cs="Arial"/>
        </w:rPr>
        <w:t xml:space="preserve"> </w:t>
      </w:r>
      <w:r w:rsidR="00901DA8">
        <w:rPr>
          <w:rFonts w:ascii="Arial" w:hAnsi="Arial" w:cs="Arial"/>
        </w:rPr>
        <w:t>for his tremendous efforts. This was backed up</w:t>
      </w:r>
      <w:r w:rsidR="00E57F8C" w:rsidRPr="00D60AAD">
        <w:rPr>
          <w:rFonts w:ascii="Arial" w:hAnsi="Arial" w:cs="Arial"/>
        </w:rPr>
        <w:t xml:space="preserve"> by all others on the call</w:t>
      </w:r>
      <w:r w:rsidRPr="00D60AAD">
        <w:rPr>
          <w:rFonts w:ascii="Arial" w:hAnsi="Arial" w:cs="Arial"/>
        </w:rPr>
        <w:t xml:space="preserve">. </w:t>
      </w:r>
    </w:p>
    <w:p w14:paraId="21139D3F" w14:textId="77777777" w:rsidR="00A512CF" w:rsidRPr="00D60AAD" w:rsidRDefault="00A512CF" w:rsidP="006E51AE">
      <w:pPr>
        <w:pStyle w:val="ListParagraph"/>
        <w:tabs>
          <w:tab w:val="left" w:pos="567"/>
          <w:tab w:val="left" w:pos="1701"/>
        </w:tabs>
        <w:spacing w:after="0" w:line="360" w:lineRule="auto"/>
        <w:ind w:left="570"/>
        <w:rPr>
          <w:rFonts w:ascii="Arial" w:eastAsia="Times New Roman" w:hAnsi="Arial" w:cs="Arial"/>
        </w:rPr>
      </w:pPr>
    </w:p>
    <w:p w14:paraId="08843E9A" w14:textId="77777777" w:rsidR="00A512CF" w:rsidRPr="00D60AAD" w:rsidRDefault="003120BA" w:rsidP="006E51AE">
      <w:pPr>
        <w:pStyle w:val="ListParagraph"/>
        <w:tabs>
          <w:tab w:val="left" w:pos="567"/>
          <w:tab w:val="left" w:pos="1701"/>
        </w:tabs>
        <w:spacing w:after="0" w:line="360" w:lineRule="auto"/>
        <w:ind w:left="570"/>
        <w:rPr>
          <w:rFonts w:ascii="Arial" w:eastAsia="Times New Roman" w:hAnsi="Arial" w:cs="Arial"/>
        </w:rPr>
      </w:pPr>
      <w:r w:rsidRPr="00D60AAD">
        <w:rPr>
          <w:rFonts w:ascii="Arial" w:eastAsia="Times New Roman" w:hAnsi="Arial" w:cs="Arial"/>
          <w:b/>
          <w:bCs/>
        </w:rPr>
        <w:t>D</w:t>
      </w:r>
      <w:r w:rsidR="00A512CF" w:rsidRPr="00D60AAD">
        <w:rPr>
          <w:rFonts w:ascii="Arial" w:eastAsia="Times New Roman" w:hAnsi="Arial" w:cs="Arial"/>
          <w:b/>
          <w:bCs/>
        </w:rPr>
        <w:t>ate of Next Meeting</w:t>
      </w:r>
      <w:r w:rsidR="00A512CF" w:rsidRPr="00D60AAD">
        <w:rPr>
          <w:rFonts w:ascii="Arial" w:eastAsia="Times New Roman" w:hAnsi="Arial" w:cs="Arial"/>
        </w:rPr>
        <w:t>: M</w:t>
      </w:r>
      <w:r w:rsidRPr="00D60AAD">
        <w:rPr>
          <w:rFonts w:ascii="Arial" w:eastAsia="Times New Roman" w:hAnsi="Arial" w:cs="Arial"/>
        </w:rPr>
        <w:t xml:space="preserve">onday </w:t>
      </w:r>
      <w:r w:rsidR="006D6D83" w:rsidRPr="00D60AAD">
        <w:rPr>
          <w:rFonts w:ascii="Arial" w:eastAsia="Times New Roman" w:hAnsi="Arial" w:cs="Arial"/>
        </w:rPr>
        <w:t>22</w:t>
      </w:r>
      <w:r w:rsidR="006D6D83" w:rsidRPr="00D60AAD">
        <w:rPr>
          <w:rFonts w:ascii="Arial" w:eastAsia="Times New Roman" w:hAnsi="Arial" w:cs="Arial"/>
          <w:vertAlign w:val="superscript"/>
        </w:rPr>
        <w:t>nd</w:t>
      </w:r>
      <w:r w:rsidR="006D6D83" w:rsidRPr="00D60AAD">
        <w:rPr>
          <w:rFonts w:ascii="Arial" w:eastAsia="Times New Roman" w:hAnsi="Arial" w:cs="Arial"/>
        </w:rPr>
        <w:t xml:space="preserve"> June</w:t>
      </w:r>
    </w:p>
    <w:p w14:paraId="54623CB6" w14:textId="77777777" w:rsidR="003120BA" w:rsidRPr="00D60AAD" w:rsidRDefault="00A512CF" w:rsidP="006E51AE">
      <w:pPr>
        <w:pStyle w:val="ListParagraph"/>
        <w:tabs>
          <w:tab w:val="left" w:pos="567"/>
          <w:tab w:val="left" w:pos="1701"/>
        </w:tabs>
        <w:spacing w:after="0" w:line="360" w:lineRule="auto"/>
        <w:ind w:left="570"/>
        <w:rPr>
          <w:rFonts w:ascii="Arial" w:eastAsia="Times New Roman" w:hAnsi="Arial" w:cs="Arial"/>
        </w:rPr>
      </w:pPr>
      <w:r w:rsidRPr="00D60AAD">
        <w:rPr>
          <w:rFonts w:ascii="Arial" w:eastAsia="Times New Roman" w:hAnsi="Arial" w:cs="Arial"/>
        </w:rPr>
        <w:t>Meeting ended 8:</w:t>
      </w:r>
      <w:r w:rsidR="006D6D83" w:rsidRPr="00D60AAD">
        <w:rPr>
          <w:rFonts w:ascii="Arial" w:eastAsia="Times New Roman" w:hAnsi="Arial" w:cs="Arial"/>
        </w:rPr>
        <w:t>19</w:t>
      </w:r>
      <w:r w:rsidRPr="00D60AAD">
        <w:rPr>
          <w:rFonts w:ascii="Arial" w:eastAsia="Times New Roman" w:hAnsi="Arial" w:cs="Arial"/>
        </w:rPr>
        <w:t>pm.</w:t>
      </w:r>
      <w:r w:rsidR="003120BA" w:rsidRPr="00D60AAD">
        <w:rPr>
          <w:rFonts w:ascii="Arial" w:eastAsia="Times New Roman" w:hAnsi="Arial" w:cs="Arial"/>
        </w:rPr>
        <w:t xml:space="preserve"> </w:t>
      </w:r>
    </w:p>
    <w:p w14:paraId="57BFF6BF" w14:textId="77777777" w:rsidR="003E298D" w:rsidRPr="00D60AAD" w:rsidRDefault="003E298D" w:rsidP="00B24005">
      <w:pPr>
        <w:pStyle w:val="NormalWeb"/>
        <w:tabs>
          <w:tab w:val="left" w:pos="567"/>
          <w:tab w:val="left" w:pos="1701"/>
        </w:tabs>
        <w:spacing w:before="0" w:beforeAutospacing="0" w:after="0" w:afterAutospacing="0" w:line="360" w:lineRule="auto"/>
        <w:ind w:left="570"/>
        <w:rPr>
          <w:rFonts w:ascii="Arial" w:eastAsiaTheme="minorHAnsi" w:hAnsi="Arial" w:cs="Arial"/>
          <w:b/>
          <w:sz w:val="22"/>
          <w:szCs w:val="22"/>
          <w:lang w:eastAsia="en-US"/>
        </w:rPr>
      </w:pPr>
    </w:p>
    <w:sectPr w:rsidR="003E298D" w:rsidRPr="00D60AAD" w:rsidSect="00393D67">
      <w:pgSz w:w="11906" w:h="16838"/>
      <w:pgMar w:top="794" w:right="964" w:bottom="90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CF3A86"/>
    <w:multiLevelType w:val="hybridMultilevel"/>
    <w:tmpl w:val="0FD6F31A"/>
    <w:lvl w:ilvl="0" w:tplc="F730B284">
      <w:start w:val="1"/>
      <w:numFmt w:val="lowerRoman"/>
      <w:lvlText w:val="%1)"/>
      <w:lvlJc w:val="left"/>
      <w:pPr>
        <w:ind w:left="2160" w:hanging="72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B62569A"/>
    <w:multiLevelType w:val="hybridMultilevel"/>
    <w:tmpl w:val="869221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A144F7"/>
    <w:multiLevelType w:val="hybridMultilevel"/>
    <w:tmpl w:val="0EFA0110"/>
    <w:lvl w:ilvl="0" w:tplc="04090001">
      <w:start w:val="1"/>
      <w:numFmt w:val="bullet"/>
      <w:lvlText w:val=""/>
      <w:lvlJc w:val="left"/>
      <w:pPr>
        <w:ind w:left="930" w:hanging="360"/>
      </w:pPr>
      <w:rPr>
        <w:rFonts w:ascii="Symbol" w:hAnsi="Symbol"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3" w15:restartNumberingAfterBreak="0">
    <w:nsid w:val="0CB227E7"/>
    <w:multiLevelType w:val="hybridMultilevel"/>
    <w:tmpl w:val="0A6415F4"/>
    <w:lvl w:ilvl="0" w:tplc="B68C87E0">
      <w:start w:val="1"/>
      <w:numFmt w:val="lowerLetter"/>
      <w:lvlText w:val="(%1)"/>
      <w:lvlJc w:val="left"/>
      <w:pPr>
        <w:ind w:left="930" w:hanging="360"/>
      </w:pPr>
      <w:rPr>
        <w:rFonts w:hint="default"/>
      </w:rPr>
    </w:lvl>
    <w:lvl w:ilvl="1" w:tplc="08090019" w:tentative="1">
      <w:start w:val="1"/>
      <w:numFmt w:val="lowerLetter"/>
      <w:lvlText w:val="%2."/>
      <w:lvlJc w:val="left"/>
      <w:pPr>
        <w:ind w:left="1650" w:hanging="360"/>
      </w:pPr>
    </w:lvl>
    <w:lvl w:ilvl="2" w:tplc="0809001B" w:tentative="1">
      <w:start w:val="1"/>
      <w:numFmt w:val="lowerRoman"/>
      <w:lvlText w:val="%3."/>
      <w:lvlJc w:val="right"/>
      <w:pPr>
        <w:ind w:left="2370" w:hanging="180"/>
      </w:pPr>
    </w:lvl>
    <w:lvl w:ilvl="3" w:tplc="0809000F" w:tentative="1">
      <w:start w:val="1"/>
      <w:numFmt w:val="decimal"/>
      <w:lvlText w:val="%4."/>
      <w:lvlJc w:val="left"/>
      <w:pPr>
        <w:ind w:left="3090" w:hanging="360"/>
      </w:pPr>
    </w:lvl>
    <w:lvl w:ilvl="4" w:tplc="08090019" w:tentative="1">
      <w:start w:val="1"/>
      <w:numFmt w:val="lowerLetter"/>
      <w:lvlText w:val="%5."/>
      <w:lvlJc w:val="left"/>
      <w:pPr>
        <w:ind w:left="3810" w:hanging="360"/>
      </w:pPr>
    </w:lvl>
    <w:lvl w:ilvl="5" w:tplc="0809001B" w:tentative="1">
      <w:start w:val="1"/>
      <w:numFmt w:val="lowerRoman"/>
      <w:lvlText w:val="%6."/>
      <w:lvlJc w:val="right"/>
      <w:pPr>
        <w:ind w:left="4530" w:hanging="180"/>
      </w:pPr>
    </w:lvl>
    <w:lvl w:ilvl="6" w:tplc="0809000F" w:tentative="1">
      <w:start w:val="1"/>
      <w:numFmt w:val="decimal"/>
      <w:lvlText w:val="%7."/>
      <w:lvlJc w:val="left"/>
      <w:pPr>
        <w:ind w:left="5250" w:hanging="360"/>
      </w:pPr>
    </w:lvl>
    <w:lvl w:ilvl="7" w:tplc="08090019" w:tentative="1">
      <w:start w:val="1"/>
      <w:numFmt w:val="lowerLetter"/>
      <w:lvlText w:val="%8."/>
      <w:lvlJc w:val="left"/>
      <w:pPr>
        <w:ind w:left="5970" w:hanging="360"/>
      </w:pPr>
    </w:lvl>
    <w:lvl w:ilvl="8" w:tplc="0809001B" w:tentative="1">
      <w:start w:val="1"/>
      <w:numFmt w:val="lowerRoman"/>
      <w:lvlText w:val="%9."/>
      <w:lvlJc w:val="right"/>
      <w:pPr>
        <w:ind w:left="6690" w:hanging="180"/>
      </w:pPr>
    </w:lvl>
  </w:abstractNum>
  <w:abstractNum w:abstractNumId="4" w15:restartNumberingAfterBreak="0">
    <w:nsid w:val="0DFF3142"/>
    <w:multiLevelType w:val="hybridMultilevel"/>
    <w:tmpl w:val="75A00922"/>
    <w:lvl w:ilvl="0" w:tplc="AD423C2A">
      <w:start w:val="5"/>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500553A"/>
    <w:multiLevelType w:val="hybridMultilevel"/>
    <w:tmpl w:val="8E40D8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5892A2F"/>
    <w:multiLevelType w:val="hybridMultilevel"/>
    <w:tmpl w:val="C5C0DCC8"/>
    <w:lvl w:ilvl="0" w:tplc="8F3C5566">
      <w:start w:val="1"/>
      <w:numFmt w:val="decimal"/>
      <w:lvlText w:val="%1."/>
      <w:lvlJc w:val="left"/>
      <w:pPr>
        <w:ind w:left="570" w:hanging="570"/>
      </w:pPr>
      <w:rPr>
        <w:rFonts w:hint="default"/>
        <w:b/>
      </w:rPr>
    </w:lvl>
    <w:lvl w:ilvl="1" w:tplc="D43800A8">
      <w:start w:val="1"/>
      <w:numFmt w:val="lowerRoman"/>
      <w:lvlText w:val="%2)"/>
      <w:lvlJc w:val="left"/>
      <w:pPr>
        <w:ind w:left="1080" w:hanging="360"/>
      </w:pPr>
      <w:rPr>
        <w:rFonts w:hint="default"/>
      </w:rPr>
    </w:lvl>
    <w:lvl w:ilvl="2" w:tplc="04090001">
      <w:start w:val="1"/>
      <w:numFmt w:val="bullet"/>
      <w:lvlText w:val=""/>
      <w:lvlJc w:val="left"/>
      <w:pPr>
        <w:ind w:left="1800" w:hanging="180"/>
      </w:pPr>
      <w:rPr>
        <w:rFonts w:ascii="Symbol" w:hAnsi="Symbol" w:hint="default"/>
        <w:b w:val="0"/>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F5B7D04"/>
    <w:multiLevelType w:val="hybridMultilevel"/>
    <w:tmpl w:val="4EA481BE"/>
    <w:lvl w:ilvl="0" w:tplc="E1CAB1E0">
      <w:start w:val="1"/>
      <w:numFmt w:val="lowerRoman"/>
      <w:lvlText w:val="%1)"/>
      <w:lvlJc w:val="left"/>
      <w:pPr>
        <w:ind w:left="2154" w:hanging="720"/>
      </w:pPr>
      <w:rPr>
        <w:rFonts w:asciiTheme="minorHAnsi" w:eastAsia="Times New Roman" w:hAnsiTheme="minorHAnsi" w:cstheme="minorBidi"/>
      </w:rPr>
    </w:lvl>
    <w:lvl w:ilvl="1" w:tplc="04090019">
      <w:start w:val="1"/>
      <w:numFmt w:val="lowerLetter"/>
      <w:lvlText w:val="%2."/>
      <w:lvlJc w:val="left"/>
      <w:pPr>
        <w:ind w:left="2514" w:hanging="360"/>
      </w:pPr>
    </w:lvl>
    <w:lvl w:ilvl="2" w:tplc="0409001B">
      <w:start w:val="1"/>
      <w:numFmt w:val="lowerRoman"/>
      <w:lvlText w:val="%3."/>
      <w:lvlJc w:val="right"/>
      <w:pPr>
        <w:ind w:left="3234" w:hanging="180"/>
      </w:pPr>
    </w:lvl>
    <w:lvl w:ilvl="3" w:tplc="0409000F" w:tentative="1">
      <w:start w:val="1"/>
      <w:numFmt w:val="decimal"/>
      <w:lvlText w:val="%4."/>
      <w:lvlJc w:val="left"/>
      <w:pPr>
        <w:ind w:left="3954" w:hanging="360"/>
      </w:pPr>
    </w:lvl>
    <w:lvl w:ilvl="4" w:tplc="04090019" w:tentative="1">
      <w:start w:val="1"/>
      <w:numFmt w:val="lowerLetter"/>
      <w:lvlText w:val="%5."/>
      <w:lvlJc w:val="left"/>
      <w:pPr>
        <w:ind w:left="4674" w:hanging="360"/>
      </w:pPr>
    </w:lvl>
    <w:lvl w:ilvl="5" w:tplc="0409001B" w:tentative="1">
      <w:start w:val="1"/>
      <w:numFmt w:val="lowerRoman"/>
      <w:lvlText w:val="%6."/>
      <w:lvlJc w:val="right"/>
      <w:pPr>
        <w:ind w:left="5394" w:hanging="180"/>
      </w:pPr>
    </w:lvl>
    <w:lvl w:ilvl="6" w:tplc="0409000F" w:tentative="1">
      <w:start w:val="1"/>
      <w:numFmt w:val="decimal"/>
      <w:lvlText w:val="%7."/>
      <w:lvlJc w:val="left"/>
      <w:pPr>
        <w:ind w:left="6114" w:hanging="360"/>
      </w:pPr>
    </w:lvl>
    <w:lvl w:ilvl="7" w:tplc="04090019" w:tentative="1">
      <w:start w:val="1"/>
      <w:numFmt w:val="lowerLetter"/>
      <w:lvlText w:val="%8."/>
      <w:lvlJc w:val="left"/>
      <w:pPr>
        <w:ind w:left="6834" w:hanging="360"/>
      </w:pPr>
    </w:lvl>
    <w:lvl w:ilvl="8" w:tplc="0409001B" w:tentative="1">
      <w:start w:val="1"/>
      <w:numFmt w:val="lowerRoman"/>
      <w:lvlText w:val="%9."/>
      <w:lvlJc w:val="right"/>
      <w:pPr>
        <w:ind w:left="7554" w:hanging="180"/>
      </w:pPr>
    </w:lvl>
  </w:abstractNum>
  <w:abstractNum w:abstractNumId="8" w15:restartNumberingAfterBreak="0">
    <w:nsid w:val="36C308ED"/>
    <w:multiLevelType w:val="hybridMultilevel"/>
    <w:tmpl w:val="41223E9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B44EC1"/>
    <w:multiLevelType w:val="hybridMultilevel"/>
    <w:tmpl w:val="FDFC7958"/>
    <w:lvl w:ilvl="0" w:tplc="0409000F">
      <w:start w:val="1"/>
      <w:numFmt w:val="decimal"/>
      <w:lvlText w:val="%1."/>
      <w:lvlJc w:val="left"/>
      <w:pPr>
        <w:ind w:left="1293" w:hanging="360"/>
      </w:pPr>
    </w:lvl>
    <w:lvl w:ilvl="1" w:tplc="04090019" w:tentative="1">
      <w:start w:val="1"/>
      <w:numFmt w:val="lowerLetter"/>
      <w:lvlText w:val="%2."/>
      <w:lvlJc w:val="left"/>
      <w:pPr>
        <w:ind w:left="2013" w:hanging="360"/>
      </w:pPr>
    </w:lvl>
    <w:lvl w:ilvl="2" w:tplc="0409001B" w:tentative="1">
      <w:start w:val="1"/>
      <w:numFmt w:val="lowerRoman"/>
      <w:lvlText w:val="%3."/>
      <w:lvlJc w:val="right"/>
      <w:pPr>
        <w:ind w:left="2733" w:hanging="180"/>
      </w:pPr>
    </w:lvl>
    <w:lvl w:ilvl="3" w:tplc="0409000F" w:tentative="1">
      <w:start w:val="1"/>
      <w:numFmt w:val="decimal"/>
      <w:lvlText w:val="%4."/>
      <w:lvlJc w:val="left"/>
      <w:pPr>
        <w:ind w:left="3453" w:hanging="360"/>
      </w:pPr>
    </w:lvl>
    <w:lvl w:ilvl="4" w:tplc="04090019" w:tentative="1">
      <w:start w:val="1"/>
      <w:numFmt w:val="lowerLetter"/>
      <w:lvlText w:val="%5."/>
      <w:lvlJc w:val="left"/>
      <w:pPr>
        <w:ind w:left="4173" w:hanging="360"/>
      </w:pPr>
    </w:lvl>
    <w:lvl w:ilvl="5" w:tplc="0409001B" w:tentative="1">
      <w:start w:val="1"/>
      <w:numFmt w:val="lowerRoman"/>
      <w:lvlText w:val="%6."/>
      <w:lvlJc w:val="right"/>
      <w:pPr>
        <w:ind w:left="4893" w:hanging="180"/>
      </w:pPr>
    </w:lvl>
    <w:lvl w:ilvl="6" w:tplc="0409000F" w:tentative="1">
      <w:start w:val="1"/>
      <w:numFmt w:val="decimal"/>
      <w:lvlText w:val="%7."/>
      <w:lvlJc w:val="left"/>
      <w:pPr>
        <w:ind w:left="5613" w:hanging="360"/>
      </w:pPr>
    </w:lvl>
    <w:lvl w:ilvl="7" w:tplc="04090019" w:tentative="1">
      <w:start w:val="1"/>
      <w:numFmt w:val="lowerLetter"/>
      <w:lvlText w:val="%8."/>
      <w:lvlJc w:val="left"/>
      <w:pPr>
        <w:ind w:left="6333" w:hanging="360"/>
      </w:pPr>
    </w:lvl>
    <w:lvl w:ilvl="8" w:tplc="0409001B" w:tentative="1">
      <w:start w:val="1"/>
      <w:numFmt w:val="lowerRoman"/>
      <w:lvlText w:val="%9."/>
      <w:lvlJc w:val="right"/>
      <w:pPr>
        <w:ind w:left="7053" w:hanging="180"/>
      </w:pPr>
    </w:lvl>
  </w:abstractNum>
  <w:abstractNum w:abstractNumId="10" w15:restartNumberingAfterBreak="0">
    <w:nsid w:val="49B032E9"/>
    <w:multiLevelType w:val="hybridMultilevel"/>
    <w:tmpl w:val="C79E807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E63470D"/>
    <w:multiLevelType w:val="hybridMultilevel"/>
    <w:tmpl w:val="4216913A"/>
    <w:lvl w:ilvl="0" w:tplc="43965424">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D785CF8"/>
    <w:multiLevelType w:val="hybridMultilevel"/>
    <w:tmpl w:val="40821E84"/>
    <w:lvl w:ilvl="0" w:tplc="A0020DDE">
      <w:start w:val="1"/>
      <w:numFmt w:val="lowerRoman"/>
      <w:lvlText w:val="%1)"/>
      <w:lvlJc w:val="left"/>
      <w:pPr>
        <w:ind w:left="1290" w:hanging="72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3" w15:restartNumberingAfterBreak="0">
    <w:nsid w:val="74CC1062"/>
    <w:multiLevelType w:val="hybridMultilevel"/>
    <w:tmpl w:val="7EB683A6"/>
    <w:lvl w:ilvl="0" w:tplc="0409000F">
      <w:start w:val="1"/>
      <w:numFmt w:val="decimal"/>
      <w:lvlText w:val="%1."/>
      <w:lvlJc w:val="left"/>
      <w:pPr>
        <w:ind w:left="1293" w:hanging="360"/>
      </w:pPr>
    </w:lvl>
    <w:lvl w:ilvl="1" w:tplc="04090019" w:tentative="1">
      <w:start w:val="1"/>
      <w:numFmt w:val="lowerLetter"/>
      <w:lvlText w:val="%2."/>
      <w:lvlJc w:val="left"/>
      <w:pPr>
        <w:ind w:left="2013" w:hanging="360"/>
      </w:pPr>
    </w:lvl>
    <w:lvl w:ilvl="2" w:tplc="0409001B" w:tentative="1">
      <w:start w:val="1"/>
      <w:numFmt w:val="lowerRoman"/>
      <w:lvlText w:val="%3."/>
      <w:lvlJc w:val="right"/>
      <w:pPr>
        <w:ind w:left="2733" w:hanging="180"/>
      </w:pPr>
    </w:lvl>
    <w:lvl w:ilvl="3" w:tplc="0409000F" w:tentative="1">
      <w:start w:val="1"/>
      <w:numFmt w:val="decimal"/>
      <w:lvlText w:val="%4."/>
      <w:lvlJc w:val="left"/>
      <w:pPr>
        <w:ind w:left="3453" w:hanging="360"/>
      </w:pPr>
    </w:lvl>
    <w:lvl w:ilvl="4" w:tplc="04090019" w:tentative="1">
      <w:start w:val="1"/>
      <w:numFmt w:val="lowerLetter"/>
      <w:lvlText w:val="%5."/>
      <w:lvlJc w:val="left"/>
      <w:pPr>
        <w:ind w:left="4173" w:hanging="360"/>
      </w:pPr>
    </w:lvl>
    <w:lvl w:ilvl="5" w:tplc="0409001B" w:tentative="1">
      <w:start w:val="1"/>
      <w:numFmt w:val="lowerRoman"/>
      <w:lvlText w:val="%6."/>
      <w:lvlJc w:val="right"/>
      <w:pPr>
        <w:ind w:left="4893" w:hanging="180"/>
      </w:pPr>
    </w:lvl>
    <w:lvl w:ilvl="6" w:tplc="0409000F" w:tentative="1">
      <w:start w:val="1"/>
      <w:numFmt w:val="decimal"/>
      <w:lvlText w:val="%7."/>
      <w:lvlJc w:val="left"/>
      <w:pPr>
        <w:ind w:left="5613" w:hanging="360"/>
      </w:pPr>
    </w:lvl>
    <w:lvl w:ilvl="7" w:tplc="04090019" w:tentative="1">
      <w:start w:val="1"/>
      <w:numFmt w:val="lowerLetter"/>
      <w:lvlText w:val="%8."/>
      <w:lvlJc w:val="left"/>
      <w:pPr>
        <w:ind w:left="6333" w:hanging="360"/>
      </w:pPr>
    </w:lvl>
    <w:lvl w:ilvl="8" w:tplc="0409001B" w:tentative="1">
      <w:start w:val="1"/>
      <w:numFmt w:val="lowerRoman"/>
      <w:lvlText w:val="%9."/>
      <w:lvlJc w:val="right"/>
      <w:pPr>
        <w:ind w:left="7053" w:hanging="180"/>
      </w:pPr>
    </w:lvl>
  </w:abstractNum>
  <w:abstractNum w:abstractNumId="14" w15:restartNumberingAfterBreak="0">
    <w:nsid w:val="7A4E67BD"/>
    <w:multiLevelType w:val="hybridMultilevel"/>
    <w:tmpl w:val="1A101A8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6"/>
  </w:num>
  <w:num w:numId="2">
    <w:abstractNumId w:val="4"/>
  </w:num>
  <w:num w:numId="3">
    <w:abstractNumId w:val="3"/>
  </w:num>
  <w:num w:numId="4">
    <w:abstractNumId w:val="13"/>
  </w:num>
  <w:num w:numId="5">
    <w:abstractNumId w:val="8"/>
  </w:num>
  <w:num w:numId="6">
    <w:abstractNumId w:val="11"/>
  </w:num>
  <w:num w:numId="7">
    <w:abstractNumId w:val="5"/>
  </w:num>
  <w:num w:numId="8">
    <w:abstractNumId w:val="10"/>
  </w:num>
  <w:num w:numId="9">
    <w:abstractNumId w:val="2"/>
  </w:num>
  <w:num w:numId="10">
    <w:abstractNumId w:val="14"/>
  </w:num>
  <w:num w:numId="11">
    <w:abstractNumId w:val="9"/>
  </w:num>
  <w:num w:numId="12">
    <w:abstractNumId w:val="12"/>
  </w:num>
  <w:num w:numId="13">
    <w:abstractNumId w:val="0"/>
  </w:num>
  <w:num w:numId="14">
    <w:abstractNumId w:val="7"/>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0D53C6"/>
    <w:rsid w:val="00000354"/>
    <w:rsid w:val="00012DB3"/>
    <w:rsid w:val="000163FA"/>
    <w:rsid w:val="00016870"/>
    <w:rsid w:val="00022C7A"/>
    <w:rsid w:val="00025E35"/>
    <w:rsid w:val="000648F1"/>
    <w:rsid w:val="00066360"/>
    <w:rsid w:val="00072E31"/>
    <w:rsid w:val="00096F0A"/>
    <w:rsid w:val="000C2C66"/>
    <w:rsid w:val="000D2E3B"/>
    <w:rsid w:val="000D47B7"/>
    <w:rsid w:val="000D53C6"/>
    <w:rsid w:val="000D755C"/>
    <w:rsid w:val="000D7D05"/>
    <w:rsid w:val="000E0386"/>
    <w:rsid w:val="000E0D78"/>
    <w:rsid w:val="00101839"/>
    <w:rsid w:val="0010749F"/>
    <w:rsid w:val="001158A2"/>
    <w:rsid w:val="0013481A"/>
    <w:rsid w:val="00136BE7"/>
    <w:rsid w:val="001521B7"/>
    <w:rsid w:val="00155159"/>
    <w:rsid w:val="00155E3D"/>
    <w:rsid w:val="00182200"/>
    <w:rsid w:val="00195107"/>
    <w:rsid w:val="00195E97"/>
    <w:rsid w:val="001A41EA"/>
    <w:rsid w:val="001B1049"/>
    <w:rsid w:val="001C3556"/>
    <w:rsid w:val="001D2CFB"/>
    <w:rsid w:val="001E338A"/>
    <w:rsid w:val="00212EAC"/>
    <w:rsid w:val="0022119E"/>
    <w:rsid w:val="00225220"/>
    <w:rsid w:val="00232DD8"/>
    <w:rsid w:val="0024715C"/>
    <w:rsid w:val="002476CE"/>
    <w:rsid w:val="00272ACA"/>
    <w:rsid w:val="00273176"/>
    <w:rsid w:val="00281CF4"/>
    <w:rsid w:val="00297B8D"/>
    <w:rsid w:val="002A12EF"/>
    <w:rsid w:val="002C4879"/>
    <w:rsid w:val="002E038D"/>
    <w:rsid w:val="002E558D"/>
    <w:rsid w:val="002E643E"/>
    <w:rsid w:val="00303151"/>
    <w:rsid w:val="00304CC4"/>
    <w:rsid w:val="003068B0"/>
    <w:rsid w:val="003120BA"/>
    <w:rsid w:val="003161BE"/>
    <w:rsid w:val="0031646C"/>
    <w:rsid w:val="003205EB"/>
    <w:rsid w:val="00321470"/>
    <w:rsid w:val="00325468"/>
    <w:rsid w:val="00326709"/>
    <w:rsid w:val="00331805"/>
    <w:rsid w:val="00354F47"/>
    <w:rsid w:val="00356331"/>
    <w:rsid w:val="00365F73"/>
    <w:rsid w:val="00367533"/>
    <w:rsid w:val="00372F5B"/>
    <w:rsid w:val="00374D28"/>
    <w:rsid w:val="00382C39"/>
    <w:rsid w:val="003863D8"/>
    <w:rsid w:val="00393D67"/>
    <w:rsid w:val="003A6707"/>
    <w:rsid w:val="003B0682"/>
    <w:rsid w:val="003E298D"/>
    <w:rsid w:val="003F475E"/>
    <w:rsid w:val="003F48FB"/>
    <w:rsid w:val="00400705"/>
    <w:rsid w:val="00411CE4"/>
    <w:rsid w:val="00412F98"/>
    <w:rsid w:val="004332DF"/>
    <w:rsid w:val="004411B8"/>
    <w:rsid w:val="004767CA"/>
    <w:rsid w:val="00476AEC"/>
    <w:rsid w:val="0048002F"/>
    <w:rsid w:val="00485B71"/>
    <w:rsid w:val="00496B12"/>
    <w:rsid w:val="004A4AAB"/>
    <w:rsid w:val="004D0C12"/>
    <w:rsid w:val="004D5E52"/>
    <w:rsid w:val="005166A6"/>
    <w:rsid w:val="00523E84"/>
    <w:rsid w:val="005259FF"/>
    <w:rsid w:val="0053459B"/>
    <w:rsid w:val="00537036"/>
    <w:rsid w:val="00540667"/>
    <w:rsid w:val="0054159C"/>
    <w:rsid w:val="00547202"/>
    <w:rsid w:val="00557332"/>
    <w:rsid w:val="005620A7"/>
    <w:rsid w:val="00572E84"/>
    <w:rsid w:val="005757F6"/>
    <w:rsid w:val="005767BE"/>
    <w:rsid w:val="00585158"/>
    <w:rsid w:val="005914E2"/>
    <w:rsid w:val="005A05AC"/>
    <w:rsid w:val="005A268F"/>
    <w:rsid w:val="005A27E6"/>
    <w:rsid w:val="005C0A0F"/>
    <w:rsid w:val="005C0ED1"/>
    <w:rsid w:val="005C118F"/>
    <w:rsid w:val="005D2C93"/>
    <w:rsid w:val="005E6231"/>
    <w:rsid w:val="005F2192"/>
    <w:rsid w:val="00601830"/>
    <w:rsid w:val="00604465"/>
    <w:rsid w:val="006148E3"/>
    <w:rsid w:val="00623116"/>
    <w:rsid w:val="00626EC9"/>
    <w:rsid w:val="00637DE9"/>
    <w:rsid w:val="00646F9C"/>
    <w:rsid w:val="00653526"/>
    <w:rsid w:val="00654A1B"/>
    <w:rsid w:val="006601D2"/>
    <w:rsid w:val="00663B08"/>
    <w:rsid w:val="0066517A"/>
    <w:rsid w:val="0067602A"/>
    <w:rsid w:val="00680906"/>
    <w:rsid w:val="00695310"/>
    <w:rsid w:val="00697BA8"/>
    <w:rsid w:val="006B7684"/>
    <w:rsid w:val="006D6D83"/>
    <w:rsid w:val="006E0C6E"/>
    <w:rsid w:val="006E51AE"/>
    <w:rsid w:val="00704814"/>
    <w:rsid w:val="0071057B"/>
    <w:rsid w:val="007124FC"/>
    <w:rsid w:val="00716011"/>
    <w:rsid w:val="00725047"/>
    <w:rsid w:val="00727F9F"/>
    <w:rsid w:val="007320F4"/>
    <w:rsid w:val="00732AF7"/>
    <w:rsid w:val="00745F4A"/>
    <w:rsid w:val="00752F3E"/>
    <w:rsid w:val="00753980"/>
    <w:rsid w:val="00755062"/>
    <w:rsid w:val="0075754C"/>
    <w:rsid w:val="00762D14"/>
    <w:rsid w:val="007670A1"/>
    <w:rsid w:val="00785157"/>
    <w:rsid w:val="007930D4"/>
    <w:rsid w:val="00795BCC"/>
    <w:rsid w:val="007A1F3A"/>
    <w:rsid w:val="007C7E5C"/>
    <w:rsid w:val="007D5150"/>
    <w:rsid w:val="007E024F"/>
    <w:rsid w:val="007E55E8"/>
    <w:rsid w:val="00832170"/>
    <w:rsid w:val="00850D60"/>
    <w:rsid w:val="00856EF6"/>
    <w:rsid w:val="00891B12"/>
    <w:rsid w:val="0089762A"/>
    <w:rsid w:val="008A238D"/>
    <w:rsid w:val="008A3947"/>
    <w:rsid w:val="008B06AB"/>
    <w:rsid w:val="008B63D0"/>
    <w:rsid w:val="008C425C"/>
    <w:rsid w:val="008D4D9A"/>
    <w:rsid w:val="008D6B87"/>
    <w:rsid w:val="008D6E05"/>
    <w:rsid w:val="008E2F40"/>
    <w:rsid w:val="008E7330"/>
    <w:rsid w:val="008F27C0"/>
    <w:rsid w:val="00901DA8"/>
    <w:rsid w:val="0091350B"/>
    <w:rsid w:val="009255B7"/>
    <w:rsid w:val="0093123B"/>
    <w:rsid w:val="00934D2B"/>
    <w:rsid w:val="0095525B"/>
    <w:rsid w:val="00974E9C"/>
    <w:rsid w:val="009914AA"/>
    <w:rsid w:val="009A3BAC"/>
    <w:rsid w:val="009A6DD1"/>
    <w:rsid w:val="009D00B3"/>
    <w:rsid w:val="009D1E84"/>
    <w:rsid w:val="009F2238"/>
    <w:rsid w:val="00A07821"/>
    <w:rsid w:val="00A10254"/>
    <w:rsid w:val="00A17D94"/>
    <w:rsid w:val="00A2543F"/>
    <w:rsid w:val="00A3231F"/>
    <w:rsid w:val="00A3381D"/>
    <w:rsid w:val="00A42670"/>
    <w:rsid w:val="00A477AE"/>
    <w:rsid w:val="00A512CF"/>
    <w:rsid w:val="00A84833"/>
    <w:rsid w:val="00A94A00"/>
    <w:rsid w:val="00A94B9E"/>
    <w:rsid w:val="00AA35D6"/>
    <w:rsid w:val="00AB0A33"/>
    <w:rsid w:val="00AB3EE3"/>
    <w:rsid w:val="00AC06DB"/>
    <w:rsid w:val="00AC1998"/>
    <w:rsid w:val="00AC57FE"/>
    <w:rsid w:val="00AD4B33"/>
    <w:rsid w:val="00AE058F"/>
    <w:rsid w:val="00AE6BC3"/>
    <w:rsid w:val="00AF175A"/>
    <w:rsid w:val="00AF1E3D"/>
    <w:rsid w:val="00B02C2E"/>
    <w:rsid w:val="00B12812"/>
    <w:rsid w:val="00B24005"/>
    <w:rsid w:val="00B26351"/>
    <w:rsid w:val="00B31C1E"/>
    <w:rsid w:val="00B34817"/>
    <w:rsid w:val="00B355D6"/>
    <w:rsid w:val="00B46BEE"/>
    <w:rsid w:val="00B53370"/>
    <w:rsid w:val="00B757AF"/>
    <w:rsid w:val="00BA0E40"/>
    <w:rsid w:val="00BA6033"/>
    <w:rsid w:val="00BC1A5C"/>
    <w:rsid w:val="00BD1786"/>
    <w:rsid w:val="00BD7DF6"/>
    <w:rsid w:val="00BF60B1"/>
    <w:rsid w:val="00BF73C2"/>
    <w:rsid w:val="00C02CD8"/>
    <w:rsid w:val="00C075DB"/>
    <w:rsid w:val="00C23A1B"/>
    <w:rsid w:val="00C27C82"/>
    <w:rsid w:val="00C32843"/>
    <w:rsid w:val="00C361D4"/>
    <w:rsid w:val="00C45B61"/>
    <w:rsid w:val="00C46F92"/>
    <w:rsid w:val="00C55871"/>
    <w:rsid w:val="00C61D42"/>
    <w:rsid w:val="00C62767"/>
    <w:rsid w:val="00C7333E"/>
    <w:rsid w:val="00C87F7C"/>
    <w:rsid w:val="00C931C7"/>
    <w:rsid w:val="00C97EC9"/>
    <w:rsid w:val="00CA13BD"/>
    <w:rsid w:val="00CA36FF"/>
    <w:rsid w:val="00CA3D53"/>
    <w:rsid w:val="00CA5F95"/>
    <w:rsid w:val="00CA717D"/>
    <w:rsid w:val="00CC3DB0"/>
    <w:rsid w:val="00CC3EFE"/>
    <w:rsid w:val="00CD2CB7"/>
    <w:rsid w:val="00CD3E32"/>
    <w:rsid w:val="00CE6401"/>
    <w:rsid w:val="00CF562D"/>
    <w:rsid w:val="00D04221"/>
    <w:rsid w:val="00D05860"/>
    <w:rsid w:val="00D16391"/>
    <w:rsid w:val="00D17869"/>
    <w:rsid w:val="00D17E83"/>
    <w:rsid w:val="00D24C72"/>
    <w:rsid w:val="00D50A3B"/>
    <w:rsid w:val="00D60AAD"/>
    <w:rsid w:val="00D61285"/>
    <w:rsid w:val="00D6315C"/>
    <w:rsid w:val="00D65440"/>
    <w:rsid w:val="00D66BEF"/>
    <w:rsid w:val="00D75311"/>
    <w:rsid w:val="00D75A35"/>
    <w:rsid w:val="00D845E9"/>
    <w:rsid w:val="00DA1A62"/>
    <w:rsid w:val="00DA6677"/>
    <w:rsid w:val="00DA6E81"/>
    <w:rsid w:val="00DB2C50"/>
    <w:rsid w:val="00DB470E"/>
    <w:rsid w:val="00DB7153"/>
    <w:rsid w:val="00DC402C"/>
    <w:rsid w:val="00DD5241"/>
    <w:rsid w:val="00DE72C6"/>
    <w:rsid w:val="00DF3C11"/>
    <w:rsid w:val="00E02EA1"/>
    <w:rsid w:val="00E14D79"/>
    <w:rsid w:val="00E320E3"/>
    <w:rsid w:val="00E57F8C"/>
    <w:rsid w:val="00E62C7F"/>
    <w:rsid w:val="00E64A6A"/>
    <w:rsid w:val="00E6596D"/>
    <w:rsid w:val="00E74ED1"/>
    <w:rsid w:val="00E767D0"/>
    <w:rsid w:val="00E85460"/>
    <w:rsid w:val="00E91F02"/>
    <w:rsid w:val="00EB4259"/>
    <w:rsid w:val="00EB4625"/>
    <w:rsid w:val="00EB7B23"/>
    <w:rsid w:val="00EC6814"/>
    <w:rsid w:val="00EC7812"/>
    <w:rsid w:val="00ED5F00"/>
    <w:rsid w:val="00EE7354"/>
    <w:rsid w:val="00F02447"/>
    <w:rsid w:val="00F113F4"/>
    <w:rsid w:val="00F12824"/>
    <w:rsid w:val="00F14E5B"/>
    <w:rsid w:val="00F15753"/>
    <w:rsid w:val="00F44B8B"/>
    <w:rsid w:val="00F54D44"/>
    <w:rsid w:val="00F73511"/>
    <w:rsid w:val="00F77652"/>
    <w:rsid w:val="00F90B00"/>
    <w:rsid w:val="00F929B2"/>
    <w:rsid w:val="00F97877"/>
    <w:rsid w:val="00FA414C"/>
    <w:rsid w:val="00FA4F6E"/>
    <w:rsid w:val="00FB6750"/>
    <w:rsid w:val="00FF60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F89BA"/>
  <w15:docId w15:val="{CFBB476B-D7DE-49CD-BE28-4216EADEE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63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2311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623116"/>
    <w:pPr>
      <w:ind w:left="720"/>
      <w:contextualSpacing/>
    </w:pPr>
  </w:style>
  <w:style w:type="paragraph" w:customStyle="1" w:styleId="xmsonormal">
    <w:name w:val="x_msonormal"/>
    <w:basedOn w:val="Normal"/>
    <w:rsid w:val="00B2635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6B76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7684"/>
    <w:rPr>
      <w:rFonts w:ascii="Tahoma" w:hAnsi="Tahoma" w:cs="Tahoma"/>
      <w:sz w:val="16"/>
      <w:szCs w:val="16"/>
    </w:rPr>
  </w:style>
  <w:style w:type="character" w:styleId="PlaceholderText">
    <w:name w:val="Placeholder Text"/>
    <w:basedOn w:val="DefaultParagraphFont"/>
    <w:uiPriority w:val="99"/>
    <w:semiHidden/>
    <w:rsid w:val="006B7684"/>
    <w:rPr>
      <w:color w:val="808080"/>
    </w:rPr>
  </w:style>
  <w:style w:type="paragraph" w:styleId="NoSpacing">
    <w:name w:val="No Spacing"/>
    <w:uiPriority w:val="1"/>
    <w:qFormat/>
    <w:rsid w:val="0027317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5450957">
      <w:bodyDiv w:val="1"/>
      <w:marLeft w:val="0"/>
      <w:marRight w:val="0"/>
      <w:marTop w:val="0"/>
      <w:marBottom w:val="0"/>
      <w:divBdr>
        <w:top w:val="none" w:sz="0" w:space="0" w:color="auto"/>
        <w:left w:val="none" w:sz="0" w:space="0" w:color="auto"/>
        <w:bottom w:val="none" w:sz="0" w:space="0" w:color="auto"/>
        <w:right w:val="none" w:sz="0" w:space="0" w:color="auto"/>
      </w:divBdr>
    </w:div>
    <w:div w:id="958881451">
      <w:bodyDiv w:val="1"/>
      <w:marLeft w:val="0"/>
      <w:marRight w:val="0"/>
      <w:marTop w:val="0"/>
      <w:marBottom w:val="0"/>
      <w:divBdr>
        <w:top w:val="none" w:sz="0" w:space="0" w:color="auto"/>
        <w:left w:val="none" w:sz="0" w:space="0" w:color="auto"/>
        <w:bottom w:val="none" w:sz="0" w:space="0" w:color="auto"/>
        <w:right w:val="none" w:sz="0" w:space="0" w:color="auto"/>
      </w:divBdr>
    </w:div>
    <w:div w:id="1604799086">
      <w:bodyDiv w:val="1"/>
      <w:marLeft w:val="0"/>
      <w:marRight w:val="0"/>
      <w:marTop w:val="0"/>
      <w:marBottom w:val="0"/>
      <w:divBdr>
        <w:top w:val="none" w:sz="0" w:space="0" w:color="auto"/>
        <w:left w:val="none" w:sz="0" w:space="0" w:color="auto"/>
        <w:bottom w:val="none" w:sz="0" w:space="0" w:color="auto"/>
        <w:right w:val="none" w:sz="0" w:space="0" w:color="auto"/>
      </w:divBdr>
      <w:divsChild>
        <w:div w:id="893732504">
          <w:marLeft w:val="0"/>
          <w:marRight w:val="0"/>
          <w:marTop w:val="0"/>
          <w:marBottom w:val="0"/>
          <w:divBdr>
            <w:top w:val="none" w:sz="0" w:space="0" w:color="auto"/>
            <w:left w:val="none" w:sz="0" w:space="0" w:color="auto"/>
            <w:bottom w:val="none" w:sz="0" w:space="0" w:color="auto"/>
            <w:right w:val="none" w:sz="0" w:space="0" w:color="auto"/>
          </w:divBdr>
          <w:divsChild>
            <w:div w:id="2047287723">
              <w:marLeft w:val="0"/>
              <w:marRight w:val="0"/>
              <w:marTop w:val="0"/>
              <w:marBottom w:val="0"/>
              <w:divBdr>
                <w:top w:val="none" w:sz="0" w:space="0" w:color="auto"/>
                <w:left w:val="none" w:sz="0" w:space="0" w:color="auto"/>
                <w:bottom w:val="none" w:sz="0" w:space="0" w:color="auto"/>
                <w:right w:val="none" w:sz="0" w:space="0" w:color="auto"/>
              </w:divBdr>
              <w:divsChild>
                <w:div w:id="690574862">
                  <w:marLeft w:val="0"/>
                  <w:marRight w:val="0"/>
                  <w:marTop w:val="0"/>
                  <w:marBottom w:val="0"/>
                  <w:divBdr>
                    <w:top w:val="none" w:sz="0" w:space="0" w:color="auto"/>
                    <w:left w:val="none" w:sz="0" w:space="0" w:color="auto"/>
                    <w:bottom w:val="none" w:sz="0" w:space="0" w:color="auto"/>
                    <w:right w:val="none" w:sz="0" w:space="0" w:color="auto"/>
                  </w:divBdr>
                  <w:divsChild>
                    <w:div w:id="51003080">
                      <w:marLeft w:val="0"/>
                      <w:marRight w:val="0"/>
                      <w:marTop w:val="0"/>
                      <w:marBottom w:val="0"/>
                      <w:divBdr>
                        <w:top w:val="none" w:sz="0" w:space="0" w:color="auto"/>
                        <w:left w:val="none" w:sz="0" w:space="0" w:color="auto"/>
                        <w:bottom w:val="none" w:sz="0" w:space="0" w:color="auto"/>
                        <w:right w:val="none" w:sz="0" w:space="0" w:color="auto"/>
                      </w:divBdr>
                      <w:divsChild>
                        <w:div w:id="729503393">
                          <w:marLeft w:val="0"/>
                          <w:marRight w:val="0"/>
                          <w:marTop w:val="0"/>
                          <w:marBottom w:val="0"/>
                          <w:divBdr>
                            <w:top w:val="none" w:sz="0" w:space="0" w:color="auto"/>
                            <w:left w:val="none" w:sz="0" w:space="0" w:color="auto"/>
                            <w:bottom w:val="none" w:sz="0" w:space="0" w:color="auto"/>
                            <w:right w:val="none" w:sz="0" w:space="0" w:color="auto"/>
                          </w:divBdr>
                          <w:divsChild>
                            <w:div w:id="629558352">
                              <w:marLeft w:val="15"/>
                              <w:marRight w:val="195"/>
                              <w:marTop w:val="0"/>
                              <w:marBottom w:val="0"/>
                              <w:divBdr>
                                <w:top w:val="none" w:sz="0" w:space="0" w:color="auto"/>
                                <w:left w:val="none" w:sz="0" w:space="0" w:color="auto"/>
                                <w:bottom w:val="none" w:sz="0" w:space="0" w:color="auto"/>
                                <w:right w:val="none" w:sz="0" w:space="0" w:color="auto"/>
                              </w:divBdr>
                              <w:divsChild>
                                <w:div w:id="1526484224">
                                  <w:marLeft w:val="0"/>
                                  <w:marRight w:val="0"/>
                                  <w:marTop w:val="0"/>
                                  <w:marBottom w:val="0"/>
                                  <w:divBdr>
                                    <w:top w:val="none" w:sz="0" w:space="0" w:color="auto"/>
                                    <w:left w:val="none" w:sz="0" w:space="0" w:color="auto"/>
                                    <w:bottom w:val="none" w:sz="0" w:space="0" w:color="auto"/>
                                    <w:right w:val="none" w:sz="0" w:space="0" w:color="auto"/>
                                  </w:divBdr>
                                  <w:divsChild>
                                    <w:div w:id="1547983260">
                                      <w:marLeft w:val="0"/>
                                      <w:marRight w:val="0"/>
                                      <w:marTop w:val="0"/>
                                      <w:marBottom w:val="0"/>
                                      <w:divBdr>
                                        <w:top w:val="none" w:sz="0" w:space="0" w:color="auto"/>
                                        <w:left w:val="none" w:sz="0" w:space="0" w:color="auto"/>
                                        <w:bottom w:val="none" w:sz="0" w:space="0" w:color="auto"/>
                                        <w:right w:val="none" w:sz="0" w:space="0" w:color="auto"/>
                                      </w:divBdr>
                                      <w:divsChild>
                                        <w:div w:id="2079013818">
                                          <w:marLeft w:val="0"/>
                                          <w:marRight w:val="0"/>
                                          <w:marTop w:val="0"/>
                                          <w:marBottom w:val="0"/>
                                          <w:divBdr>
                                            <w:top w:val="none" w:sz="0" w:space="0" w:color="auto"/>
                                            <w:left w:val="none" w:sz="0" w:space="0" w:color="auto"/>
                                            <w:bottom w:val="none" w:sz="0" w:space="0" w:color="auto"/>
                                            <w:right w:val="none" w:sz="0" w:space="0" w:color="auto"/>
                                          </w:divBdr>
                                          <w:divsChild>
                                            <w:div w:id="784664957">
                                              <w:marLeft w:val="0"/>
                                              <w:marRight w:val="0"/>
                                              <w:marTop w:val="0"/>
                                              <w:marBottom w:val="0"/>
                                              <w:divBdr>
                                                <w:top w:val="none" w:sz="0" w:space="0" w:color="auto"/>
                                                <w:left w:val="none" w:sz="0" w:space="0" w:color="auto"/>
                                                <w:bottom w:val="none" w:sz="0" w:space="0" w:color="auto"/>
                                                <w:right w:val="none" w:sz="0" w:space="0" w:color="auto"/>
                                              </w:divBdr>
                                              <w:divsChild>
                                                <w:div w:id="2069844358">
                                                  <w:marLeft w:val="0"/>
                                                  <w:marRight w:val="0"/>
                                                  <w:marTop w:val="0"/>
                                                  <w:marBottom w:val="0"/>
                                                  <w:divBdr>
                                                    <w:top w:val="none" w:sz="0" w:space="0" w:color="auto"/>
                                                    <w:left w:val="none" w:sz="0" w:space="0" w:color="auto"/>
                                                    <w:bottom w:val="none" w:sz="0" w:space="0" w:color="auto"/>
                                                    <w:right w:val="none" w:sz="0" w:space="0" w:color="auto"/>
                                                  </w:divBdr>
                                                  <w:divsChild>
                                                    <w:div w:id="1569344987">
                                                      <w:marLeft w:val="0"/>
                                                      <w:marRight w:val="0"/>
                                                      <w:marTop w:val="0"/>
                                                      <w:marBottom w:val="0"/>
                                                      <w:divBdr>
                                                        <w:top w:val="none" w:sz="0" w:space="0" w:color="auto"/>
                                                        <w:left w:val="none" w:sz="0" w:space="0" w:color="auto"/>
                                                        <w:bottom w:val="none" w:sz="0" w:space="0" w:color="auto"/>
                                                        <w:right w:val="none" w:sz="0" w:space="0" w:color="auto"/>
                                                      </w:divBdr>
                                                      <w:divsChild>
                                                        <w:div w:id="380522697">
                                                          <w:marLeft w:val="0"/>
                                                          <w:marRight w:val="0"/>
                                                          <w:marTop w:val="0"/>
                                                          <w:marBottom w:val="0"/>
                                                          <w:divBdr>
                                                            <w:top w:val="none" w:sz="0" w:space="0" w:color="auto"/>
                                                            <w:left w:val="none" w:sz="0" w:space="0" w:color="auto"/>
                                                            <w:bottom w:val="none" w:sz="0" w:space="0" w:color="auto"/>
                                                            <w:right w:val="none" w:sz="0" w:space="0" w:color="auto"/>
                                                          </w:divBdr>
                                                          <w:divsChild>
                                                            <w:div w:id="1658000159">
                                                              <w:marLeft w:val="0"/>
                                                              <w:marRight w:val="0"/>
                                                              <w:marTop w:val="0"/>
                                                              <w:marBottom w:val="0"/>
                                                              <w:divBdr>
                                                                <w:top w:val="none" w:sz="0" w:space="0" w:color="auto"/>
                                                                <w:left w:val="none" w:sz="0" w:space="0" w:color="auto"/>
                                                                <w:bottom w:val="none" w:sz="0" w:space="0" w:color="auto"/>
                                                                <w:right w:val="none" w:sz="0" w:space="0" w:color="auto"/>
                                                              </w:divBdr>
                                                              <w:divsChild>
                                                                <w:div w:id="74397989">
                                                                  <w:marLeft w:val="0"/>
                                                                  <w:marRight w:val="0"/>
                                                                  <w:marTop w:val="0"/>
                                                                  <w:marBottom w:val="0"/>
                                                                  <w:divBdr>
                                                                    <w:top w:val="none" w:sz="0" w:space="0" w:color="auto"/>
                                                                    <w:left w:val="none" w:sz="0" w:space="0" w:color="auto"/>
                                                                    <w:bottom w:val="none" w:sz="0" w:space="0" w:color="auto"/>
                                                                    <w:right w:val="none" w:sz="0" w:space="0" w:color="auto"/>
                                                                  </w:divBdr>
                                                                  <w:divsChild>
                                                                    <w:div w:id="543754521">
                                                                      <w:marLeft w:val="405"/>
                                                                      <w:marRight w:val="0"/>
                                                                      <w:marTop w:val="0"/>
                                                                      <w:marBottom w:val="0"/>
                                                                      <w:divBdr>
                                                                        <w:top w:val="none" w:sz="0" w:space="0" w:color="auto"/>
                                                                        <w:left w:val="none" w:sz="0" w:space="0" w:color="auto"/>
                                                                        <w:bottom w:val="none" w:sz="0" w:space="0" w:color="auto"/>
                                                                        <w:right w:val="none" w:sz="0" w:space="0" w:color="auto"/>
                                                                      </w:divBdr>
                                                                      <w:divsChild>
                                                                        <w:div w:id="1584534427">
                                                                          <w:marLeft w:val="0"/>
                                                                          <w:marRight w:val="0"/>
                                                                          <w:marTop w:val="0"/>
                                                                          <w:marBottom w:val="0"/>
                                                                          <w:divBdr>
                                                                            <w:top w:val="none" w:sz="0" w:space="0" w:color="auto"/>
                                                                            <w:left w:val="none" w:sz="0" w:space="0" w:color="auto"/>
                                                                            <w:bottom w:val="none" w:sz="0" w:space="0" w:color="auto"/>
                                                                            <w:right w:val="none" w:sz="0" w:space="0" w:color="auto"/>
                                                                          </w:divBdr>
                                                                          <w:divsChild>
                                                                            <w:div w:id="712770973">
                                                                              <w:marLeft w:val="0"/>
                                                                              <w:marRight w:val="0"/>
                                                                              <w:marTop w:val="0"/>
                                                                              <w:marBottom w:val="0"/>
                                                                              <w:divBdr>
                                                                                <w:top w:val="none" w:sz="0" w:space="0" w:color="auto"/>
                                                                                <w:left w:val="none" w:sz="0" w:space="0" w:color="auto"/>
                                                                                <w:bottom w:val="none" w:sz="0" w:space="0" w:color="auto"/>
                                                                                <w:right w:val="none" w:sz="0" w:space="0" w:color="auto"/>
                                                                              </w:divBdr>
                                                                              <w:divsChild>
                                                                                <w:div w:id="252519484">
                                                                                  <w:marLeft w:val="0"/>
                                                                                  <w:marRight w:val="0"/>
                                                                                  <w:marTop w:val="60"/>
                                                                                  <w:marBottom w:val="0"/>
                                                                                  <w:divBdr>
                                                                                    <w:top w:val="none" w:sz="0" w:space="0" w:color="auto"/>
                                                                                    <w:left w:val="none" w:sz="0" w:space="0" w:color="auto"/>
                                                                                    <w:bottom w:val="none" w:sz="0" w:space="0" w:color="auto"/>
                                                                                    <w:right w:val="none" w:sz="0" w:space="0" w:color="auto"/>
                                                                                  </w:divBdr>
                                                                                  <w:divsChild>
                                                                                    <w:div w:id="433986122">
                                                                                      <w:marLeft w:val="0"/>
                                                                                      <w:marRight w:val="0"/>
                                                                                      <w:marTop w:val="0"/>
                                                                                      <w:marBottom w:val="0"/>
                                                                                      <w:divBdr>
                                                                                        <w:top w:val="none" w:sz="0" w:space="0" w:color="auto"/>
                                                                                        <w:left w:val="none" w:sz="0" w:space="0" w:color="auto"/>
                                                                                        <w:bottom w:val="none" w:sz="0" w:space="0" w:color="auto"/>
                                                                                        <w:right w:val="none" w:sz="0" w:space="0" w:color="auto"/>
                                                                                      </w:divBdr>
                                                                                      <w:divsChild>
                                                                                        <w:div w:id="1993950504">
                                                                                          <w:marLeft w:val="0"/>
                                                                                          <w:marRight w:val="0"/>
                                                                                          <w:marTop w:val="0"/>
                                                                                          <w:marBottom w:val="0"/>
                                                                                          <w:divBdr>
                                                                                            <w:top w:val="none" w:sz="0" w:space="0" w:color="auto"/>
                                                                                            <w:left w:val="none" w:sz="0" w:space="0" w:color="auto"/>
                                                                                            <w:bottom w:val="none" w:sz="0" w:space="0" w:color="auto"/>
                                                                                            <w:right w:val="none" w:sz="0" w:space="0" w:color="auto"/>
                                                                                          </w:divBdr>
                                                                                          <w:divsChild>
                                                                                            <w:div w:id="1409225218">
                                                                                              <w:marLeft w:val="0"/>
                                                                                              <w:marRight w:val="0"/>
                                                                                              <w:marTop w:val="0"/>
                                                                                              <w:marBottom w:val="0"/>
                                                                                              <w:divBdr>
                                                                                                <w:top w:val="none" w:sz="0" w:space="0" w:color="auto"/>
                                                                                                <w:left w:val="none" w:sz="0" w:space="0" w:color="auto"/>
                                                                                                <w:bottom w:val="none" w:sz="0" w:space="0" w:color="auto"/>
                                                                                                <w:right w:val="none" w:sz="0" w:space="0" w:color="auto"/>
                                                                                              </w:divBdr>
                                                                                              <w:divsChild>
                                                                                                <w:div w:id="283972621">
                                                                                                  <w:marLeft w:val="0"/>
                                                                                                  <w:marRight w:val="0"/>
                                                                                                  <w:marTop w:val="0"/>
                                                                                                  <w:marBottom w:val="0"/>
                                                                                                  <w:divBdr>
                                                                                                    <w:top w:val="none" w:sz="0" w:space="0" w:color="auto"/>
                                                                                                    <w:left w:val="none" w:sz="0" w:space="0" w:color="auto"/>
                                                                                                    <w:bottom w:val="none" w:sz="0" w:space="0" w:color="auto"/>
                                                                                                    <w:right w:val="none" w:sz="0" w:space="0" w:color="auto"/>
                                                                                                  </w:divBdr>
                                                                                                  <w:divsChild>
                                                                                                    <w:div w:id="119342728">
                                                                                                      <w:marLeft w:val="0"/>
                                                                                                      <w:marRight w:val="0"/>
                                                                                                      <w:marTop w:val="0"/>
                                                                                                      <w:marBottom w:val="0"/>
                                                                                                      <w:divBdr>
                                                                                                        <w:top w:val="none" w:sz="0" w:space="0" w:color="auto"/>
                                                                                                        <w:left w:val="none" w:sz="0" w:space="0" w:color="auto"/>
                                                                                                        <w:bottom w:val="none" w:sz="0" w:space="0" w:color="auto"/>
                                                                                                        <w:right w:val="none" w:sz="0" w:space="0" w:color="auto"/>
                                                                                                      </w:divBdr>
                                                                                                      <w:divsChild>
                                                                                                        <w:div w:id="1193230554">
                                                                                                          <w:marLeft w:val="0"/>
                                                                                                          <w:marRight w:val="0"/>
                                                                                                          <w:marTop w:val="0"/>
                                                                                                          <w:marBottom w:val="0"/>
                                                                                                          <w:divBdr>
                                                                                                            <w:top w:val="none" w:sz="0" w:space="0" w:color="auto"/>
                                                                                                            <w:left w:val="none" w:sz="0" w:space="0" w:color="auto"/>
                                                                                                            <w:bottom w:val="none" w:sz="0" w:space="0" w:color="auto"/>
                                                                                                            <w:right w:val="none" w:sz="0" w:space="0" w:color="auto"/>
                                                                                                          </w:divBdr>
                                                                                                          <w:divsChild>
                                                                                                            <w:div w:id="819464214">
                                                                                                              <w:marLeft w:val="0"/>
                                                                                                              <w:marRight w:val="0"/>
                                                                                                              <w:marTop w:val="0"/>
                                                                                                              <w:marBottom w:val="0"/>
                                                                                                              <w:divBdr>
                                                                                                                <w:top w:val="none" w:sz="0" w:space="0" w:color="auto"/>
                                                                                                                <w:left w:val="none" w:sz="0" w:space="0" w:color="auto"/>
                                                                                                                <w:bottom w:val="none" w:sz="0" w:space="0" w:color="auto"/>
                                                                                                                <w:right w:val="none" w:sz="0" w:space="0" w:color="auto"/>
                                                                                                              </w:divBdr>
                                                                                                              <w:divsChild>
                                                                                                                <w:div w:id="105119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02268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575F33CCBEB34E9549A6288EAC9539" ma:contentTypeVersion="10" ma:contentTypeDescription="Create a new document." ma:contentTypeScope="" ma:versionID="0e72d9fcb9e907eff06154d27a152cb3">
  <xsd:schema xmlns:xsd="http://www.w3.org/2001/XMLSchema" xmlns:xs="http://www.w3.org/2001/XMLSchema" xmlns:p="http://schemas.microsoft.com/office/2006/metadata/properties" xmlns:ns3="2bb50593-91f1-4c96-b6ec-d68d7c607ce6" targetNamespace="http://schemas.microsoft.com/office/2006/metadata/properties" ma:root="true" ma:fieldsID="d643744f6b2d0c21e7e409b6744cd389" ns3:_="">
    <xsd:import namespace="2bb50593-91f1-4c96-b6ec-d68d7c607ce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b50593-91f1-4c96-b6ec-d68d7c607c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3DC195F-77E9-4CD3-B4BA-1384AA9AAB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b50593-91f1-4c96-b6ec-d68d7c607c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B12362-430D-4B99-A701-F646D5B632F2}">
  <ds:schemaRefs>
    <ds:schemaRef ds:uri="http://schemas.microsoft.com/sharepoint/v3/contenttype/forms"/>
  </ds:schemaRefs>
</ds:datastoreItem>
</file>

<file path=customXml/itemProps3.xml><?xml version="1.0" encoding="utf-8"?>
<ds:datastoreItem xmlns:ds="http://schemas.openxmlformats.org/officeDocument/2006/customXml" ds:itemID="{9706FD79-FEED-4519-A529-E8E07745FCA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3</Pages>
  <Words>864</Words>
  <Characters>4925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Merlin Entertainments Group</Company>
  <LinksUpToDate>false</LinksUpToDate>
  <CharactersWithSpaces>5778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Cheryl Bradley</dc:creator>
  <cp:lastModifiedBy>martin powell</cp:lastModifiedBy>
  <cp:revision>7</cp:revision>
  <cp:lastPrinted>2020-04-29T15:23:00Z</cp:lastPrinted>
  <dcterms:created xsi:type="dcterms:W3CDTF">2020-07-22T12:03:00Z</dcterms:created>
  <dcterms:modified xsi:type="dcterms:W3CDTF">2020-07-30T13:14:00Z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0x010100FD575F33CCBEB34E9549A6288EAC9539</vt:lpwstr>
  </property>
</Properties>
</file>